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jc w:val="center"/>
        <w:rPr>
          <w:b/>
          <w:sz w:val="36"/>
          <w:szCs w:val="36"/>
          <w:lang w:val="ru-RU"/>
        </w:rPr>
      </w:pPr>
    </w:p>
    <w:p w:rsidR="009D364A" w:rsidRPr="008C4C91" w:rsidRDefault="009D364A" w:rsidP="009D364A">
      <w:pPr>
        <w:overflowPunct w:val="0"/>
        <w:spacing w:line="288" w:lineRule="auto"/>
        <w:jc w:val="center"/>
        <w:textAlignment w:val="baseline"/>
        <w:rPr>
          <w:sz w:val="28"/>
          <w:szCs w:val="28"/>
          <w:lang w:val="ru-RU"/>
        </w:rPr>
      </w:pPr>
    </w:p>
    <w:p w:rsidR="009D364A" w:rsidRPr="008C4C91" w:rsidRDefault="009D364A" w:rsidP="009D364A">
      <w:pPr>
        <w:overflowPunct w:val="0"/>
        <w:spacing w:line="312" w:lineRule="auto"/>
        <w:jc w:val="center"/>
        <w:textAlignment w:val="baseline"/>
        <w:rPr>
          <w:b/>
          <w:sz w:val="28"/>
          <w:szCs w:val="28"/>
          <w:lang w:val="ru-RU"/>
        </w:rPr>
      </w:pPr>
    </w:p>
    <w:p w:rsidR="009D364A" w:rsidRPr="008C4C91" w:rsidRDefault="009D364A" w:rsidP="009D364A">
      <w:pPr>
        <w:overflowPunct w:val="0"/>
        <w:spacing w:line="312" w:lineRule="auto"/>
        <w:jc w:val="center"/>
        <w:textAlignment w:val="baseline"/>
        <w:rPr>
          <w:b/>
          <w:sz w:val="28"/>
          <w:szCs w:val="28"/>
          <w:lang w:val="ru-RU"/>
        </w:rPr>
      </w:pPr>
    </w:p>
    <w:p w:rsidR="00C40631" w:rsidRPr="00327BDB" w:rsidRDefault="00C40631" w:rsidP="00327BDB">
      <w:pPr>
        <w:ind w:hanging="851"/>
        <w:jc w:val="center"/>
        <w:rPr>
          <w:rFonts w:ascii="Times New Roman" w:eastAsia="Lucida Sans Unicode" w:hAnsi="Times New Roman"/>
          <w:b/>
          <w:kern w:val="3"/>
          <w:sz w:val="36"/>
          <w:szCs w:val="24"/>
          <w:lang w:val="ru-RU" w:eastAsia="zh-CN" w:bidi="hi-IN"/>
        </w:rPr>
      </w:pPr>
      <w:bookmarkStart w:id="0" w:name="__RefHeading__1_511578628"/>
      <w:r w:rsidRPr="00327BDB">
        <w:rPr>
          <w:rFonts w:ascii="Times New Roman" w:eastAsia="Lucida Sans Unicode" w:hAnsi="Times New Roman"/>
          <w:b/>
          <w:kern w:val="3"/>
          <w:sz w:val="36"/>
          <w:szCs w:val="24"/>
          <w:lang w:val="ru-RU" w:eastAsia="zh-CN" w:bidi="hi-IN"/>
        </w:rPr>
        <w:t xml:space="preserve">О Б О С Н О В </w:t>
      </w:r>
      <w:proofErr w:type="gramStart"/>
      <w:r w:rsidRPr="00327BDB">
        <w:rPr>
          <w:rFonts w:ascii="Times New Roman" w:eastAsia="Lucida Sans Unicode" w:hAnsi="Times New Roman"/>
          <w:b/>
          <w:kern w:val="3"/>
          <w:sz w:val="36"/>
          <w:szCs w:val="24"/>
          <w:lang w:val="ru-RU" w:eastAsia="zh-CN" w:bidi="hi-IN"/>
        </w:rPr>
        <w:t>Ы</w:t>
      </w:r>
      <w:proofErr w:type="gramEnd"/>
      <w:r w:rsidRPr="00327BDB">
        <w:rPr>
          <w:rFonts w:ascii="Times New Roman" w:eastAsia="Lucida Sans Unicode" w:hAnsi="Times New Roman"/>
          <w:b/>
          <w:kern w:val="3"/>
          <w:sz w:val="36"/>
          <w:szCs w:val="24"/>
          <w:lang w:val="ru-RU" w:eastAsia="zh-CN" w:bidi="hi-IN"/>
        </w:rPr>
        <w:t xml:space="preserve"> В А Ю Щ И Е   М А Т Е Р И А Л Ы</w:t>
      </w:r>
      <w:bookmarkEnd w:id="0"/>
    </w:p>
    <w:p w:rsidR="00327BDB" w:rsidRPr="00327BDB" w:rsidRDefault="00327BDB" w:rsidP="00327BDB">
      <w:pPr>
        <w:spacing w:line="240" w:lineRule="auto"/>
        <w:ind w:left="-567" w:firstLine="141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327BDB" w:rsidRPr="00327BDB" w:rsidRDefault="00327BDB" w:rsidP="00327BDB">
      <w:pPr>
        <w:spacing w:line="240" w:lineRule="auto"/>
        <w:ind w:left="-567" w:firstLine="141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327BDB">
        <w:rPr>
          <w:rFonts w:ascii="Times New Roman" w:hAnsi="Times New Roman"/>
          <w:b/>
          <w:sz w:val="32"/>
          <w:szCs w:val="32"/>
          <w:lang w:val="ru-RU"/>
        </w:rPr>
        <w:t xml:space="preserve">приложение к программе комплексного развития систем коммунальной инфраструктуры муниципального образования </w:t>
      </w:r>
      <w:proofErr w:type="spellStart"/>
      <w:r w:rsidRPr="00327BDB">
        <w:rPr>
          <w:rFonts w:ascii="Times New Roman" w:hAnsi="Times New Roman"/>
          <w:b/>
          <w:sz w:val="32"/>
          <w:szCs w:val="32"/>
          <w:lang w:val="ru-RU"/>
        </w:rPr>
        <w:t>Андрюковско</w:t>
      </w:r>
      <w:r w:rsidR="00C43C8B">
        <w:rPr>
          <w:rFonts w:ascii="Times New Roman" w:hAnsi="Times New Roman"/>
          <w:b/>
          <w:sz w:val="32"/>
          <w:szCs w:val="32"/>
          <w:lang w:val="ru-RU"/>
        </w:rPr>
        <w:t>е</w:t>
      </w:r>
      <w:proofErr w:type="spellEnd"/>
      <w:r w:rsidRPr="00327BDB">
        <w:rPr>
          <w:rFonts w:ascii="Times New Roman" w:hAnsi="Times New Roman"/>
          <w:b/>
          <w:sz w:val="32"/>
          <w:szCs w:val="32"/>
          <w:lang w:val="ru-RU"/>
        </w:rPr>
        <w:t xml:space="preserve"> сельско</w:t>
      </w:r>
      <w:r w:rsidR="00C43C8B">
        <w:rPr>
          <w:rFonts w:ascii="Times New Roman" w:hAnsi="Times New Roman"/>
          <w:b/>
          <w:sz w:val="32"/>
          <w:szCs w:val="32"/>
          <w:lang w:val="ru-RU"/>
        </w:rPr>
        <w:t>е</w:t>
      </w:r>
      <w:r w:rsidRPr="00327BDB">
        <w:rPr>
          <w:rFonts w:ascii="Times New Roman" w:hAnsi="Times New Roman"/>
          <w:b/>
          <w:sz w:val="32"/>
          <w:szCs w:val="32"/>
          <w:lang w:val="ru-RU"/>
        </w:rPr>
        <w:t xml:space="preserve"> поселени</w:t>
      </w:r>
      <w:r w:rsidR="00C43C8B">
        <w:rPr>
          <w:rFonts w:ascii="Times New Roman" w:hAnsi="Times New Roman"/>
          <w:b/>
          <w:sz w:val="32"/>
          <w:szCs w:val="32"/>
          <w:lang w:val="ru-RU"/>
        </w:rPr>
        <w:t>е</w:t>
      </w:r>
      <w:r w:rsidRPr="00327BDB">
        <w:rPr>
          <w:rFonts w:ascii="Times New Roman" w:hAnsi="Times New Roman"/>
          <w:b/>
          <w:sz w:val="32"/>
          <w:szCs w:val="32"/>
          <w:lang w:val="ru-RU"/>
        </w:rPr>
        <w:t xml:space="preserve"> Мостовского района </w:t>
      </w:r>
    </w:p>
    <w:p w:rsidR="00327BDB" w:rsidRPr="00327BDB" w:rsidRDefault="00327BDB" w:rsidP="00327BDB">
      <w:pPr>
        <w:spacing w:line="240" w:lineRule="auto"/>
        <w:ind w:left="-426" w:hanging="199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327BDB">
        <w:rPr>
          <w:rFonts w:ascii="Times New Roman" w:hAnsi="Times New Roman"/>
          <w:b/>
          <w:sz w:val="32"/>
          <w:szCs w:val="32"/>
          <w:lang w:val="ru-RU"/>
        </w:rPr>
        <w:t>Краснодарского края</w:t>
      </w:r>
      <w:r w:rsidRPr="00327BDB">
        <w:rPr>
          <w:rFonts w:ascii="Times New Roman" w:hAnsi="Times New Roman"/>
          <w:b/>
          <w:bCs/>
          <w:sz w:val="32"/>
          <w:szCs w:val="32"/>
          <w:lang w:val="ru-RU"/>
        </w:rPr>
        <w:t xml:space="preserve">  на период 20 лет (до 2032 года)</w:t>
      </w:r>
    </w:p>
    <w:p w:rsidR="00327BDB" w:rsidRPr="00327BDB" w:rsidRDefault="00327BDB" w:rsidP="00327BDB">
      <w:pPr>
        <w:spacing w:line="240" w:lineRule="auto"/>
        <w:ind w:left="-1418" w:firstLine="708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327BDB">
        <w:rPr>
          <w:rFonts w:ascii="Times New Roman" w:hAnsi="Times New Roman"/>
          <w:b/>
          <w:bCs/>
          <w:sz w:val="32"/>
          <w:szCs w:val="32"/>
          <w:lang w:val="ru-RU"/>
        </w:rPr>
        <w:t>с выделением первой очереди строительства-10 лет</w:t>
      </w:r>
    </w:p>
    <w:p w:rsidR="00C40631" w:rsidRPr="00327BDB" w:rsidRDefault="00327BDB" w:rsidP="00327BDB">
      <w:pPr>
        <w:pStyle w:val="S3"/>
        <w:ind w:left="-1134" w:firstLine="567"/>
        <w:jc w:val="center"/>
        <w:rPr>
          <w:rFonts w:cs="Times New Roman"/>
          <w:b/>
          <w:sz w:val="36"/>
          <w:szCs w:val="36"/>
        </w:rPr>
      </w:pPr>
      <w:r w:rsidRPr="00327BDB">
        <w:rPr>
          <w:rFonts w:cs="Times New Roman"/>
          <w:b/>
          <w:bCs/>
          <w:sz w:val="32"/>
          <w:szCs w:val="32"/>
        </w:rPr>
        <w:t>с 2013г. до 2022 г. и на перспективу до 2041 года</w:t>
      </w:r>
    </w:p>
    <w:p w:rsidR="00C40631" w:rsidRPr="00327BDB" w:rsidRDefault="00C40631" w:rsidP="00C40631">
      <w:pPr>
        <w:pStyle w:val="S3"/>
        <w:jc w:val="center"/>
        <w:rPr>
          <w:rFonts w:cs="Times New Roman"/>
          <w:b/>
          <w:sz w:val="36"/>
          <w:szCs w:val="36"/>
        </w:rPr>
      </w:pPr>
    </w:p>
    <w:p w:rsidR="00327BDB" w:rsidRDefault="00327BDB" w:rsidP="00327BDB">
      <w:pPr>
        <w:spacing w:line="240" w:lineRule="auto"/>
        <w:ind w:hanging="426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327BDB" w:rsidRDefault="00327BDB" w:rsidP="00327BDB">
      <w:pPr>
        <w:spacing w:line="240" w:lineRule="auto"/>
        <w:ind w:hanging="426"/>
        <w:jc w:val="center"/>
        <w:rPr>
          <w:rFonts w:ascii="Times New Roman" w:hAnsi="Times New Roman"/>
          <w:b/>
          <w:sz w:val="36"/>
          <w:szCs w:val="36"/>
          <w:lang w:val="ru-RU"/>
        </w:rPr>
      </w:pPr>
    </w:p>
    <w:p w:rsidR="00716B71" w:rsidRPr="00327BDB" w:rsidRDefault="00716B71" w:rsidP="00327BDB">
      <w:pPr>
        <w:spacing w:line="240" w:lineRule="auto"/>
        <w:ind w:left="142" w:hanging="426"/>
        <w:jc w:val="center"/>
        <w:rPr>
          <w:rFonts w:ascii="Times New Roman" w:hAnsi="Times New Roman"/>
          <w:b/>
          <w:sz w:val="36"/>
          <w:szCs w:val="36"/>
          <w:lang w:val="ru-RU"/>
        </w:rPr>
      </w:pPr>
      <w:bookmarkStart w:id="1" w:name="_GoBack"/>
      <w:bookmarkEnd w:id="1"/>
      <w:r w:rsidRPr="00327BDB">
        <w:rPr>
          <w:rFonts w:ascii="Times New Roman" w:hAnsi="Times New Roman"/>
          <w:b/>
          <w:sz w:val="36"/>
          <w:szCs w:val="36"/>
          <w:lang w:val="ru-RU"/>
        </w:rPr>
        <w:t xml:space="preserve">Водоснабжение </w:t>
      </w:r>
    </w:p>
    <w:p w:rsidR="00716B71" w:rsidRDefault="00716B71" w:rsidP="00C40631">
      <w:pPr>
        <w:overflowPunct w:val="0"/>
        <w:jc w:val="center"/>
        <w:textAlignment w:val="baseline"/>
        <w:rPr>
          <w:b/>
          <w:sz w:val="36"/>
          <w:szCs w:val="36"/>
          <w:lang w:val="ru-RU"/>
        </w:rPr>
      </w:pPr>
    </w:p>
    <w:p w:rsidR="009D364A" w:rsidRPr="00C40631" w:rsidRDefault="00C40631" w:rsidP="00327BDB">
      <w:pPr>
        <w:overflowPunct w:val="0"/>
        <w:ind w:hanging="567"/>
        <w:jc w:val="center"/>
        <w:textAlignment w:val="baseline"/>
        <w:rPr>
          <w:b/>
          <w:sz w:val="32"/>
          <w:szCs w:val="32"/>
          <w:lang w:val="ru-RU"/>
        </w:rPr>
      </w:pPr>
      <w:r w:rsidRPr="001371F6">
        <w:rPr>
          <w:b/>
          <w:sz w:val="36"/>
          <w:szCs w:val="36"/>
          <w:lang w:val="ru-RU"/>
        </w:rPr>
        <w:t xml:space="preserve">том </w:t>
      </w:r>
      <w:r>
        <w:rPr>
          <w:b/>
          <w:sz w:val="36"/>
          <w:szCs w:val="36"/>
          <w:lang w:val="ru-RU"/>
        </w:rPr>
        <w:t>2</w:t>
      </w:r>
    </w:p>
    <w:p w:rsidR="009D364A" w:rsidRPr="00C121B7" w:rsidRDefault="009D364A" w:rsidP="00C121B7">
      <w:pPr>
        <w:spacing w:line="240" w:lineRule="auto"/>
        <w:jc w:val="center"/>
        <w:rPr>
          <w:rFonts w:eastAsia="Calibri"/>
          <w:szCs w:val="24"/>
          <w:lang w:val="ru-RU"/>
        </w:rPr>
      </w:pPr>
    </w:p>
    <w:p w:rsidR="009D364A" w:rsidRPr="008C4C91" w:rsidRDefault="009D364A" w:rsidP="009D364A">
      <w:pPr>
        <w:jc w:val="center"/>
        <w:rPr>
          <w:b/>
          <w:sz w:val="32"/>
          <w:szCs w:val="32"/>
          <w:lang w:val="ru-RU"/>
        </w:rPr>
      </w:pPr>
    </w:p>
    <w:p w:rsidR="009D364A" w:rsidRDefault="009D364A" w:rsidP="009D364A">
      <w:pPr>
        <w:jc w:val="center"/>
        <w:rPr>
          <w:b/>
          <w:sz w:val="32"/>
          <w:szCs w:val="32"/>
          <w:lang w:val="ru-RU"/>
        </w:rPr>
      </w:pPr>
    </w:p>
    <w:p w:rsidR="00C40631" w:rsidRDefault="00C40631" w:rsidP="009D364A">
      <w:pPr>
        <w:jc w:val="center"/>
        <w:rPr>
          <w:b/>
          <w:sz w:val="32"/>
          <w:szCs w:val="32"/>
          <w:lang w:val="ru-RU"/>
        </w:rPr>
      </w:pPr>
    </w:p>
    <w:p w:rsidR="00C40631" w:rsidRDefault="00C40631" w:rsidP="009D364A">
      <w:pPr>
        <w:jc w:val="center"/>
        <w:rPr>
          <w:b/>
          <w:sz w:val="32"/>
          <w:szCs w:val="32"/>
          <w:lang w:val="ru-RU"/>
        </w:rPr>
      </w:pPr>
    </w:p>
    <w:p w:rsidR="00C40631" w:rsidRDefault="00C40631" w:rsidP="009D364A">
      <w:pPr>
        <w:jc w:val="center"/>
        <w:rPr>
          <w:b/>
          <w:sz w:val="32"/>
          <w:szCs w:val="32"/>
          <w:lang w:val="ru-RU"/>
        </w:rPr>
      </w:pPr>
    </w:p>
    <w:p w:rsidR="00C40631" w:rsidRDefault="00C40631" w:rsidP="009D364A">
      <w:pPr>
        <w:jc w:val="center"/>
        <w:rPr>
          <w:b/>
          <w:sz w:val="32"/>
          <w:szCs w:val="32"/>
          <w:lang w:val="ru-RU"/>
        </w:rPr>
      </w:pPr>
    </w:p>
    <w:p w:rsidR="009D364A" w:rsidRPr="008C4C91" w:rsidRDefault="009D364A" w:rsidP="009D364A">
      <w:pPr>
        <w:pStyle w:val="affff"/>
      </w:pPr>
      <w:r w:rsidRPr="008C4C91">
        <w:rPr>
          <w:sz w:val="32"/>
          <w:szCs w:val="32"/>
        </w:rPr>
        <w:br w:type="page"/>
      </w:r>
      <w:bookmarkStart w:id="2" w:name="_Toc354053985"/>
      <w:r w:rsidRPr="008C4C91">
        <w:lastRenderedPageBreak/>
        <w:t>Содержание</w:t>
      </w:r>
      <w:bookmarkEnd w:id="2"/>
    </w:p>
    <w:p w:rsidR="001371F6" w:rsidRDefault="00C7237E">
      <w:pPr>
        <w:pStyle w:val="19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 w:eastAsia="ru-RU" w:bidi="ar-SA"/>
        </w:rPr>
      </w:pPr>
      <w:r w:rsidRPr="003E6DC7">
        <w:rPr>
          <w:iCs/>
          <w:caps w:val="0"/>
        </w:rPr>
        <w:fldChar w:fldCharType="begin"/>
      </w:r>
      <w:r w:rsidR="009D364A" w:rsidRPr="003E6DC7">
        <w:rPr>
          <w:iCs/>
          <w:caps w:val="0"/>
        </w:rPr>
        <w:instrText xml:space="preserve"> TOC \o "1-1" \h \z \t "Подзаголовок_1;2" </w:instrText>
      </w:r>
      <w:r w:rsidRPr="003E6DC7">
        <w:rPr>
          <w:iCs/>
          <w:caps w:val="0"/>
        </w:rPr>
        <w:fldChar w:fldCharType="separate"/>
      </w:r>
      <w:hyperlink w:anchor="_Toc354053985" w:history="1">
        <w:r w:rsidR="001371F6" w:rsidRPr="00B748FE">
          <w:rPr>
            <w:rStyle w:val="aff7"/>
            <w:noProof/>
          </w:rPr>
          <w:t>Содержание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19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 w:eastAsia="ru-RU" w:bidi="ar-SA"/>
        </w:rPr>
      </w:pPr>
      <w:hyperlink w:anchor="_Toc354053986" w:history="1">
        <w:r w:rsidR="001371F6" w:rsidRPr="00B748FE">
          <w:rPr>
            <w:rStyle w:val="aff7"/>
            <w:noProof/>
          </w:rPr>
          <w:t>Введение.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19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 w:eastAsia="ru-RU" w:bidi="ar-SA"/>
        </w:rPr>
      </w:pPr>
      <w:hyperlink w:anchor="_Toc354053987" w:history="1">
        <w:r w:rsidR="001371F6" w:rsidRPr="00B748FE">
          <w:rPr>
            <w:rStyle w:val="aff7"/>
            <w:noProof/>
          </w:rPr>
          <w:t>I.</w:t>
        </w:r>
        <w:r w:rsidR="001371F6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</w:rPr>
          <w:t>Существующее положение в сфере водоснабжения муниципального образования Андрюковское сельское поселение.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27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ru-RU" w:eastAsia="ru-RU" w:bidi="ar-SA"/>
        </w:rPr>
      </w:pPr>
      <w:hyperlink w:anchor="_Toc354053988" w:history="1">
        <w:r w:rsidR="001371F6" w:rsidRPr="00B748FE">
          <w:rPr>
            <w:rStyle w:val="aff7"/>
            <w:noProof/>
            <w:lang w:val="ru-RU"/>
          </w:rPr>
          <w:t>1.1.</w:t>
        </w:r>
        <w:r w:rsidR="0013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  <w:lang w:val="ru-RU"/>
          </w:rPr>
          <w:t>Структура системы водоснабжения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19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 w:eastAsia="ru-RU" w:bidi="ar-SA"/>
        </w:rPr>
      </w:pPr>
      <w:hyperlink w:anchor="_Toc354053989" w:history="1">
        <w:r w:rsidR="001371F6" w:rsidRPr="00B748FE">
          <w:rPr>
            <w:rStyle w:val="aff7"/>
            <w:noProof/>
          </w:rPr>
          <w:t>II.</w:t>
        </w:r>
        <w:r w:rsidR="001371F6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</w:rPr>
          <w:t>Перспективное потребление коммунальных ресурсов в сфере водоснабжения муниципального образования Андрюковское сельское поселение.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27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ru-RU" w:eastAsia="ru-RU" w:bidi="ar-SA"/>
        </w:rPr>
      </w:pPr>
      <w:hyperlink w:anchor="_Toc354053990" w:history="1">
        <w:r w:rsidR="001371F6" w:rsidRPr="00B748FE">
          <w:rPr>
            <w:rStyle w:val="aff7"/>
            <w:noProof/>
          </w:rPr>
          <w:t>2.1.</w:t>
        </w:r>
        <w:r w:rsidR="0013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  <w:lang w:val="ru-RU" w:eastAsia="ru-RU"/>
          </w:rPr>
          <w:t>сведения о фактическом и ожидаемом потреблении воды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19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 w:eastAsia="ru-RU" w:bidi="ar-SA"/>
        </w:rPr>
      </w:pPr>
      <w:hyperlink w:anchor="_Toc354053991" w:history="1">
        <w:r w:rsidR="001371F6" w:rsidRPr="00B748FE">
          <w:rPr>
            <w:rStyle w:val="aff7"/>
            <w:noProof/>
          </w:rPr>
          <w:t>III.</w:t>
        </w:r>
        <w:r w:rsidR="001371F6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</w:rPr>
          <w:t>Предложения по строительству, реконструкции и модернизации объектов систем водоснабжения муниципального образования Андрюковское сельское поселение.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27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ru-RU" w:eastAsia="ru-RU" w:bidi="ar-SA"/>
        </w:rPr>
      </w:pPr>
      <w:hyperlink w:anchor="_Toc354053992" w:history="1">
        <w:r w:rsidR="001371F6" w:rsidRPr="00B748FE">
          <w:rPr>
            <w:rStyle w:val="aff7"/>
            <w:noProof/>
          </w:rPr>
          <w:t>3.1.</w:t>
        </w:r>
        <w:r w:rsidR="0013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  <w:lang w:val="ru-RU" w:eastAsia="ru-RU"/>
          </w:rPr>
          <w:t>строительство резервуаров чистой воды.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27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ru-RU" w:eastAsia="ru-RU" w:bidi="ar-SA"/>
        </w:rPr>
      </w:pPr>
      <w:hyperlink w:anchor="_Toc354053993" w:history="1">
        <w:r w:rsidR="001371F6" w:rsidRPr="00B748FE">
          <w:rPr>
            <w:rStyle w:val="aff7"/>
            <w:noProof/>
          </w:rPr>
          <w:t>3.2.</w:t>
        </w:r>
        <w:r w:rsidR="0013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  <w:lang w:val="ru-RU" w:eastAsia="ru-RU"/>
          </w:rPr>
          <w:t>создание системы управления водным балансом и режимом подачи и распределения воды.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27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ru-RU" w:eastAsia="ru-RU" w:bidi="ar-SA"/>
        </w:rPr>
      </w:pPr>
      <w:hyperlink w:anchor="_Toc354053994" w:history="1">
        <w:r w:rsidR="001371F6" w:rsidRPr="00B748FE">
          <w:rPr>
            <w:rStyle w:val="aff7"/>
            <w:noProof/>
          </w:rPr>
          <w:t>3.3.</w:t>
        </w:r>
        <w:r w:rsidR="0013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  <w:lang w:val="ru-RU"/>
          </w:rPr>
          <w:t>Строительство водозаборов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27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ru-RU" w:eastAsia="ru-RU" w:bidi="ar-SA"/>
        </w:rPr>
      </w:pPr>
      <w:hyperlink w:anchor="_Toc354053995" w:history="1">
        <w:r w:rsidR="001371F6" w:rsidRPr="00B748FE">
          <w:rPr>
            <w:rStyle w:val="aff7"/>
            <w:noProof/>
          </w:rPr>
          <w:t>3.4.</w:t>
        </w:r>
        <w:r w:rsidR="0013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  <w:lang w:val="ru-RU"/>
          </w:rPr>
          <w:t>Объемы работ по строительству новых водозаборов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27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ru-RU" w:eastAsia="ru-RU" w:bidi="ar-SA"/>
        </w:rPr>
      </w:pPr>
      <w:hyperlink w:anchor="_Toc354053996" w:history="1">
        <w:r w:rsidR="001371F6" w:rsidRPr="00B748FE">
          <w:rPr>
            <w:rStyle w:val="aff7"/>
            <w:noProof/>
          </w:rPr>
          <w:t>3.5.</w:t>
        </w:r>
        <w:r w:rsidR="0013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  <w:lang w:val="ru-RU" w:eastAsia="ru-RU"/>
          </w:rPr>
          <w:t>Строительство водопроводных сетей для подключения новых абонентов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27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ru-RU" w:eastAsia="ru-RU" w:bidi="ar-SA"/>
        </w:rPr>
      </w:pPr>
      <w:hyperlink w:anchor="_Toc354053997" w:history="1">
        <w:r w:rsidR="001371F6" w:rsidRPr="00B748FE">
          <w:rPr>
            <w:rStyle w:val="aff7"/>
            <w:noProof/>
          </w:rPr>
          <w:t>3.6.</w:t>
        </w:r>
        <w:r w:rsidR="001371F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  <w:lang w:val="ru-RU"/>
          </w:rPr>
          <w:t>Объемы работ по строительству сетей водоснабжения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19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  <w:lang w:val="ru-RU" w:eastAsia="ru-RU" w:bidi="ar-SA"/>
        </w:rPr>
      </w:pPr>
      <w:hyperlink w:anchor="_Toc354053998" w:history="1">
        <w:r w:rsidR="001371F6" w:rsidRPr="00B748FE">
          <w:rPr>
            <w:rStyle w:val="aff7"/>
            <w:noProof/>
          </w:rPr>
          <w:t>IV.</w:t>
        </w:r>
        <w:r w:rsidR="001371F6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  <w:lang w:val="ru-RU" w:eastAsia="ru-RU" w:bidi="ar-SA"/>
          </w:rPr>
          <w:tab/>
        </w:r>
        <w:r w:rsidR="001371F6" w:rsidRPr="00B748FE">
          <w:rPr>
            <w:rStyle w:val="aff7"/>
            <w:noProof/>
          </w:rPr>
          <w:t>Экологические аспекты мероприятий по строительству и реконструкции объектов системы водоснабжения муниципального образования Андрюковское сельское поселение.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27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ru-RU" w:eastAsia="ru-RU" w:bidi="ar-SA"/>
        </w:rPr>
      </w:pPr>
      <w:hyperlink w:anchor="_Toc354053999" w:history="1">
        <w:r w:rsidR="001371F6" w:rsidRPr="00B748FE">
          <w:rPr>
            <w:rStyle w:val="aff7"/>
            <w:noProof/>
            <w:lang w:val="ru-RU"/>
          </w:rPr>
          <w:t>5.1 Объемы инвестиЦий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_Toc354053999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371F6" w:rsidRDefault="00C7237E">
      <w:pPr>
        <w:pStyle w:val="27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val="ru-RU" w:eastAsia="ru-RU" w:bidi="ar-SA"/>
        </w:rPr>
      </w:pPr>
      <w:hyperlink w:anchor="_Toc354054000" w:history="1">
        <w:r w:rsidR="001371F6" w:rsidRPr="00B748FE">
          <w:rPr>
            <w:rStyle w:val="aff7"/>
            <w:noProof/>
            <w:lang w:val="ru-RU"/>
          </w:rPr>
          <w:t>5.2 График реализации проектов по системе водоснабжения.</w:t>
        </w:r>
        <w:r w:rsidR="001371F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371F6">
          <w:rPr>
            <w:noProof/>
            <w:webHidden/>
          </w:rPr>
          <w:instrText xml:space="preserve"> PAGEREF _Toc354054000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71F6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9D364A" w:rsidRPr="00512DAF" w:rsidRDefault="00C7237E" w:rsidP="009D364A">
      <w:pPr>
        <w:rPr>
          <w:lang w:val="ru-RU"/>
        </w:rPr>
      </w:pPr>
      <w:r w:rsidRPr="003E6DC7">
        <w:rPr>
          <w:rFonts w:ascii="Times New Roman" w:hAnsi="Times New Roman"/>
          <w:bCs/>
          <w:iCs/>
          <w:sz w:val="24"/>
          <w:szCs w:val="24"/>
        </w:rPr>
        <w:fldChar w:fldCharType="end"/>
      </w:r>
    </w:p>
    <w:p w:rsidR="009D364A" w:rsidRPr="008C4C91" w:rsidRDefault="009D364A" w:rsidP="009D364A">
      <w:pPr>
        <w:ind w:right="142"/>
        <w:rPr>
          <w:noProof/>
          <w:lang w:val="ru-RU"/>
        </w:rPr>
      </w:pPr>
    </w:p>
    <w:p w:rsidR="009D364A" w:rsidRPr="008C4C91" w:rsidRDefault="009D364A" w:rsidP="009D364A">
      <w:pPr>
        <w:pStyle w:val="affff"/>
      </w:pPr>
      <w:r w:rsidRPr="008C4C91">
        <w:br w:type="page"/>
      </w:r>
      <w:bookmarkStart w:id="3" w:name="_Toc337678698"/>
      <w:bookmarkStart w:id="4" w:name="_Toc339183640"/>
      <w:bookmarkStart w:id="5" w:name="_Toc354053986"/>
      <w:r w:rsidRPr="008C4C91">
        <w:lastRenderedPageBreak/>
        <w:t>Введение.</w:t>
      </w:r>
      <w:bookmarkEnd w:id="3"/>
      <w:bookmarkEnd w:id="4"/>
      <w:bookmarkEnd w:id="5"/>
    </w:p>
    <w:p w:rsidR="009D364A" w:rsidRPr="008C4C91" w:rsidRDefault="009D364A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Перспективная схема водоснабжения разработана на основе проекта Генерального плана развития муниципального образования </w:t>
      </w:r>
      <w:proofErr w:type="spellStart"/>
      <w:r w:rsidR="00A25586">
        <w:rPr>
          <w:rFonts w:ascii="Times New Roman" w:hAnsi="Times New Roman"/>
          <w:sz w:val="28"/>
          <w:szCs w:val="28"/>
          <w:lang w:val="ru-RU"/>
        </w:rPr>
        <w:t>Андрюковское</w:t>
      </w:r>
      <w:proofErr w:type="spellEnd"/>
      <w:r w:rsidR="00A25586">
        <w:rPr>
          <w:rFonts w:ascii="Times New Roman" w:hAnsi="Times New Roman"/>
          <w:sz w:val="28"/>
          <w:szCs w:val="28"/>
          <w:lang w:val="ru-RU"/>
        </w:rPr>
        <w:t xml:space="preserve"> сельское поселение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, выполненного ОАО «Институт территориального развития Краснодарского края» </w:t>
      </w:r>
      <w:r w:rsidR="002355FB">
        <w:rPr>
          <w:rFonts w:ascii="Times New Roman" w:hAnsi="Times New Roman"/>
          <w:sz w:val="28"/>
          <w:szCs w:val="28"/>
          <w:lang w:val="ru-RU"/>
        </w:rPr>
        <w:t xml:space="preserve">на основании муниципального контракта № 5 от 02.11.2011 г. по </w:t>
      </w:r>
      <w:proofErr w:type="spellStart"/>
      <w:r w:rsidR="002355FB">
        <w:rPr>
          <w:rFonts w:ascii="Times New Roman" w:hAnsi="Times New Roman"/>
          <w:sz w:val="28"/>
          <w:szCs w:val="28"/>
          <w:lang w:val="ru-RU"/>
        </w:rPr>
        <w:t>за</w:t>
      </w:r>
      <w:r w:rsidR="002E6688">
        <w:rPr>
          <w:rFonts w:ascii="Times New Roman" w:hAnsi="Times New Roman"/>
          <w:sz w:val="28"/>
          <w:szCs w:val="28"/>
          <w:lang w:val="ru-RU"/>
        </w:rPr>
        <w:t>даниюа</w:t>
      </w:r>
      <w:r w:rsidR="002355FB">
        <w:rPr>
          <w:rFonts w:ascii="Times New Roman" w:hAnsi="Times New Roman"/>
          <w:sz w:val="28"/>
          <w:szCs w:val="28"/>
          <w:lang w:val="ru-RU"/>
        </w:rPr>
        <w:t>дминистрации</w:t>
      </w:r>
      <w:proofErr w:type="spellEnd"/>
      <w:r w:rsidR="002E6688">
        <w:rPr>
          <w:rFonts w:ascii="Times New Roman" w:hAnsi="Times New Roman"/>
          <w:sz w:val="28"/>
          <w:szCs w:val="28"/>
          <w:lang w:val="ru-RU"/>
        </w:rPr>
        <w:t xml:space="preserve"> муниципального образования </w:t>
      </w:r>
      <w:proofErr w:type="spellStart"/>
      <w:r w:rsidR="002E6688">
        <w:rPr>
          <w:rFonts w:ascii="Times New Roman" w:hAnsi="Times New Roman"/>
          <w:sz w:val="28"/>
          <w:szCs w:val="28"/>
          <w:lang w:val="ru-RU"/>
        </w:rPr>
        <w:t>Андрюковское</w:t>
      </w:r>
      <w:proofErr w:type="spellEnd"/>
      <w:r w:rsidR="002E6688">
        <w:rPr>
          <w:rFonts w:ascii="Times New Roman" w:hAnsi="Times New Roman"/>
          <w:sz w:val="28"/>
          <w:szCs w:val="28"/>
          <w:lang w:val="ru-RU"/>
        </w:rPr>
        <w:t xml:space="preserve"> сельское поселение.</w:t>
      </w:r>
    </w:p>
    <w:p w:rsidR="009D364A" w:rsidRPr="008C4C91" w:rsidRDefault="009D364A" w:rsidP="00BE34F7">
      <w:pPr>
        <w:spacing w:line="240" w:lineRule="auto"/>
        <w:ind w:firstLine="720"/>
        <w:rPr>
          <w:rFonts w:ascii="Times New Roman" w:hAnsi="Times New Roman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Основные параметры развития определены Генеральным планом, а задачи и мероприятия по их решению сформированы на основе анализа текущего состояния ВКХ города.</w:t>
      </w:r>
    </w:p>
    <w:p w:rsidR="001524F8" w:rsidRDefault="009D364A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C4C91">
        <w:rPr>
          <w:rFonts w:ascii="Times New Roman" w:hAnsi="Times New Roman"/>
          <w:sz w:val="28"/>
          <w:szCs w:val="28"/>
          <w:lang w:val="ru-RU"/>
        </w:rPr>
        <w:t xml:space="preserve">Основные цели развития системы водоснабжения вытекают из Генерального плана и действующих программ развития, которые направлены на создание условий, обеспечивающих стабильное улучшение качества жизни всех слоев населения и формирование МО </w:t>
      </w:r>
      <w:proofErr w:type="spellStart"/>
      <w:r w:rsidR="00E06833">
        <w:rPr>
          <w:rFonts w:ascii="Times New Roman" w:hAnsi="Times New Roman"/>
          <w:sz w:val="28"/>
          <w:szCs w:val="28"/>
          <w:lang w:val="ru-RU"/>
        </w:rPr>
        <w:t>Андрюковское</w:t>
      </w:r>
      <w:proofErr w:type="spellEnd"/>
      <w:r w:rsidR="00E06833">
        <w:rPr>
          <w:rFonts w:ascii="Times New Roman" w:hAnsi="Times New Roman"/>
          <w:sz w:val="28"/>
          <w:szCs w:val="28"/>
          <w:lang w:val="ru-RU"/>
        </w:rPr>
        <w:t xml:space="preserve"> сельское поселение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как многофункционального округа, обеспечивающего высокое качество среды жизнедеятельности и производства с развитой транспортной, инженерной и социальной инфраструктурой. </w:t>
      </w:r>
      <w:proofErr w:type="gramEnd"/>
    </w:p>
    <w:p w:rsidR="009D364A" w:rsidRPr="008C4C91" w:rsidRDefault="001524F8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9D364A" w:rsidRPr="008C4C91">
        <w:rPr>
          <w:rFonts w:ascii="Times New Roman" w:hAnsi="Times New Roman"/>
          <w:sz w:val="28"/>
          <w:szCs w:val="28"/>
          <w:lang w:val="ru-RU"/>
        </w:rPr>
        <w:t>сновные цели развития системы водоснабжения:</w:t>
      </w:r>
    </w:p>
    <w:p w:rsidR="009D364A" w:rsidRPr="008C4C91" w:rsidRDefault="009D364A" w:rsidP="00BE34F7">
      <w:pPr>
        <w:numPr>
          <w:ilvl w:val="0"/>
          <w:numId w:val="11"/>
        </w:numPr>
        <w:tabs>
          <w:tab w:val="clear" w:pos="1429"/>
        </w:tabs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обеспечение надежного и доступного предоставления услуг водоснабжения, удовлетворяющего потребности МО </w:t>
      </w:r>
      <w:proofErr w:type="spellStart"/>
      <w:r w:rsidR="00E06833">
        <w:rPr>
          <w:rFonts w:ascii="Times New Roman" w:hAnsi="Times New Roman"/>
          <w:sz w:val="28"/>
          <w:szCs w:val="28"/>
          <w:lang w:val="ru-RU"/>
        </w:rPr>
        <w:t>Андрюковское</w:t>
      </w:r>
      <w:proofErr w:type="spellEnd"/>
      <w:r w:rsidR="00E06833">
        <w:rPr>
          <w:rFonts w:ascii="Times New Roman" w:hAnsi="Times New Roman"/>
          <w:sz w:val="28"/>
          <w:szCs w:val="28"/>
          <w:lang w:val="ru-RU"/>
        </w:rPr>
        <w:t xml:space="preserve"> сельское поселение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с учетом перспектив развития до 2032 г;</w:t>
      </w:r>
    </w:p>
    <w:p w:rsidR="009D364A" w:rsidRPr="008C4C91" w:rsidRDefault="009D364A" w:rsidP="00BE34F7">
      <w:pPr>
        <w:numPr>
          <w:ilvl w:val="0"/>
          <w:numId w:val="11"/>
        </w:numPr>
        <w:tabs>
          <w:tab w:val="clear" w:pos="1429"/>
        </w:tabs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улучшение экологической и санитарной обстановки побережья рек и территории МО </w:t>
      </w:r>
      <w:proofErr w:type="spellStart"/>
      <w:r w:rsidR="00E06833">
        <w:rPr>
          <w:rFonts w:ascii="Times New Roman" w:hAnsi="Times New Roman"/>
          <w:sz w:val="28"/>
          <w:szCs w:val="28"/>
          <w:lang w:val="ru-RU"/>
        </w:rPr>
        <w:t>Андрюковское</w:t>
      </w:r>
      <w:proofErr w:type="spellEnd"/>
      <w:r w:rsidR="00E06833">
        <w:rPr>
          <w:rFonts w:ascii="Times New Roman" w:hAnsi="Times New Roman"/>
          <w:sz w:val="28"/>
          <w:szCs w:val="28"/>
          <w:lang w:val="ru-RU"/>
        </w:rPr>
        <w:t xml:space="preserve"> сельское поселение</w:t>
      </w:r>
      <w:r w:rsidR="00F52F7F">
        <w:rPr>
          <w:rFonts w:ascii="Times New Roman" w:hAnsi="Times New Roman"/>
          <w:sz w:val="28"/>
          <w:szCs w:val="28"/>
          <w:lang w:val="ru-RU"/>
        </w:rPr>
        <w:t>.</w:t>
      </w:r>
    </w:p>
    <w:p w:rsidR="009D364A" w:rsidRPr="008C4C91" w:rsidRDefault="009D364A" w:rsidP="00BE34F7">
      <w:pPr>
        <w:widowControl w:val="0"/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Поставленные цели должны достигаться в условиях минимизации темпов роста тарифов на оказываемые услуги.</w:t>
      </w:r>
    </w:p>
    <w:p w:rsidR="009D364A" w:rsidRPr="008C4C91" w:rsidRDefault="009D364A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Основные задачи программы комплексного развития системы водоснабжения:</w:t>
      </w:r>
    </w:p>
    <w:p w:rsidR="009D364A" w:rsidRPr="008C4C91" w:rsidRDefault="009D364A" w:rsidP="00BE34F7">
      <w:pPr>
        <w:numPr>
          <w:ilvl w:val="0"/>
          <w:numId w:val="1"/>
        </w:numPr>
        <w:tabs>
          <w:tab w:val="clear" w:pos="432"/>
        </w:tabs>
        <w:spacing w:line="240" w:lineRule="auto"/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Строительство водопроводных сетей для подключения новых территорий в соответствии с Генеральным планом муниципального образования </w:t>
      </w:r>
      <w:proofErr w:type="spellStart"/>
      <w:r w:rsidR="00A25586">
        <w:rPr>
          <w:rFonts w:ascii="Times New Roman" w:hAnsi="Times New Roman"/>
          <w:sz w:val="28"/>
          <w:szCs w:val="28"/>
          <w:lang w:val="ru-RU"/>
        </w:rPr>
        <w:t>Андрюковское</w:t>
      </w:r>
      <w:proofErr w:type="spellEnd"/>
      <w:r w:rsidR="00A25586">
        <w:rPr>
          <w:rFonts w:ascii="Times New Roman" w:hAnsi="Times New Roman"/>
          <w:sz w:val="28"/>
          <w:szCs w:val="28"/>
          <w:lang w:val="ru-RU"/>
        </w:rPr>
        <w:t xml:space="preserve"> сельское поселение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9D364A" w:rsidRPr="008C4C91" w:rsidRDefault="009D364A" w:rsidP="00BE34F7">
      <w:pPr>
        <w:numPr>
          <w:ilvl w:val="0"/>
          <w:numId w:val="1"/>
        </w:numPr>
        <w:tabs>
          <w:tab w:val="clear" w:pos="432"/>
        </w:tabs>
        <w:spacing w:line="240" w:lineRule="auto"/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Строительство новых водозаборов, водоводов и водопроводных сетей для подключения </w:t>
      </w:r>
      <w:r w:rsidR="001644E3">
        <w:rPr>
          <w:rFonts w:ascii="Times New Roman" w:hAnsi="Times New Roman"/>
          <w:sz w:val="28"/>
          <w:szCs w:val="28"/>
          <w:lang w:val="ru-RU"/>
        </w:rPr>
        <w:t xml:space="preserve">всех населенных пунктов </w:t>
      </w:r>
      <w:r w:rsidRPr="008C4C91">
        <w:rPr>
          <w:rFonts w:ascii="Times New Roman" w:hAnsi="Times New Roman"/>
          <w:sz w:val="28"/>
          <w:szCs w:val="28"/>
          <w:lang w:val="ru-RU"/>
        </w:rPr>
        <w:t>сельск</w:t>
      </w:r>
      <w:r w:rsidR="001644E3">
        <w:rPr>
          <w:rFonts w:ascii="Times New Roman" w:hAnsi="Times New Roman"/>
          <w:sz w:val="28"/>
          <w:szCs w:val="28"/>
          <w:lang w:val="ru-RU"/>
        </w:rPr>
        <w:t>ого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поселени</w:t>
      </w:r>
      <w:r w:rsidR="001644E3">
        <w:rPr>
          <w:rFonts w:ascii="Times New Roman" w:hAnsi="Times New Roman"/>
          <w:sz w:val="28"/>
          <w:szCs w:val="28"/>
          <w:lang w:val="ru-RU"/>
        </w:rPr>
        <w:t>я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9D364A" w:rsidRPr="008C4C91" w:rsidRDefault="009D364A" w:rsidP="00BE34F7">
      <w:pPr>
        <w:widowControl w:val="0"/>
        <w:numPr>
          <w:ilvl w:val="0"/>
          <w:numId w:val="1"/>
        </w:numPr>
        <w:tabs>
          <w:tab w:val="clear" w:pos="432"/>
        </w:tabs>
        <w:spacing w:line="240" w:lineRule="auto"/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Создание системы управления водным балансом и режимом подачи и распределения воды для повышения энергоэффективности, снижения потерь, неучтенных расходов и эффективного контроля реализации.</w:t>
      </w:r>
    </w:p>
    <w:p w:rsidR="009D364A" w:rsidRPr="008C4C91" w:rsidRDefault="009D364A" w:rsidP="009D364A">
      <w:pPr>
        <w:pStyle w:val="1"/>
      </w:pPr>
      <w:r w:rsidRPr="008C4C91">
        <w:br w:type="page"/>
      </w:r>
      <w:bookmarkStart w:id="6" w:name="_Toc337678699"/>
      <w:bookmarkStart w:id="7" w:name="_Toc339183641"/>
      <w:bookmarkStart w:id="8" w:name="_Toc354053987"/>
      <w:r w:rsidRPr="008C4C91">
        <w:lastRenderedPageBreak/>
        <w:t xml:space="preserve">Существующее положение в сфере водоснабжения муниципального образования </w:t>
      </w:r>
      <w:r w:rsidR="00A25586">
        <w:t>Андрюковское сельское поселение</w:t>
      </w:r>
      <w:r w:rsidRPr="008C4C91">
        <w:t>.</w:t>
      </w:r>
      <w:bookmarkEnd w:id="6"/>
      <w:bookmarkEnd w:id="7"/>
      <w:bookmarkEnd w:id="8"/>
    </w:p>
    <w:p w:rsidR="009D364A" w:rsidRPr="008C4C91" w:rsidRDefault="009D364A" w:rsidP="00087B9B">
      <w:pPr>
        <w:pStyle w:val="1a"/>
        <w:numPr>
          <w:ilvl w:val="0"/>
          <w:numId w:val="12"/>
        </w:numPr>
        <w:rPr>
          <w:lang w:val="ru-RU"/>
        </w:rPr>
      </w:pPr>
      <w:bookmarkStart w:id="9" w:name="_Toc354053988"/>
      <w:r w:rsidRPr="008C4C91">
        <w:rPr>
          <w:lang w:val="ru-RU"/>
        </w:rPr>
        <w:t>Структура системы водоснабжения</w:t>
      </w:r>
      <w:bookmarkEnd w:id="9"/>
    </w:p>
    <w:p w:rsidR="009D364A" w:rsidRDefault="009D364A" w:rsidP="009D364A">
      <w:pPr>
        <w:rPr>
          <w:lang w:val="ru-RU"/>
        </w:rPr>
      </w:pPr>
    </w:p>
    <w:p w:rsidR="000A0F85" w:rsidRPr="000A0F85" w:rsidRDefault="000A0F85" w:rsidP="00BE34F7">
      <w:pPr>
        <w:tabs>
          <w:tab w:val="left" w:pos="864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 w:rsidRPr="000A0F85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Административным центром Муниципального образования Андрюковского сельского поселения Мостовско</w:t>
      </w: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го</w:t>
      </w:r>
      <w:r w:rsidRPr="000A0F85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а</w:t>
      </w:r>
      <w:r w:rsidRPr="000A0F85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является станица Андрюки. Численность населения Андрюковского сельского поселения составляет 4198 человек. </w:t>
      </w:r>
    </w:p>
    <w:p w:rsidR="000A0F85" w:rsidRPr="000A0F85" w:rsidRDefault="000A0F85" w:rsidP="00BE34F7">
      <w:pPr>
        <w:tabs>
          <w:tab w:val="left" w:pos="864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8"/>
          <w:szCs w:val="28"/>
          <w:lang w:val="ru-RU" w:eastAsia="ru-RU" w:bidi="ar-SA"/>
        </w:rPr>
      </w:pPr>
      <w:r w:rsidRPr="000A0F85">
        <w:rPr>
          <w:rFonts w:ascii="Times New Roman" w:hAnsi="Times New Roman"/>
          <w:sz w:val="28"/>
          <w:szCs w:val="28"/>
          <w:lang w:val="ru-RU" w:eastAsia="ru-RU" w:bidi="ar-SA"/>
        </w:rPr>
        <w:t xml:space="preserve">         АНДРЮКОВСКОЕ СЕЛЬСКОЕ ПОСЕЛЕНИЕ состоит из 2-х населенных пунктов: </w:t>
      </w:r>
    </w:p>
    <w:p w:rsidR="000A0F85" w:rsidRPr="000A0F85" w:rsidRDefault="000A0F85" w:rsidP="00BE34F7">
      <w:pPr>
        <w:tabs>
          <w:tab w:val="left" w:pos="864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8"/>
          <w:szCs w:val="28"/>
          <w:lang w:val="ru-RU" w:eastAsia="ru-RU" w:bidi="ar-SA"/>
        </w:rPr>
      </w:pPr>
      <w:r w:rsidRPr="000A0F85">
        <w:rPr>
          <w:rFonts w:ascii="Times New Roman" w:hAnsi="Times New Roman"/>
          <w:sz w:val="28"/>
          <w:szCs w:val="28"/>
          <w:lang w:val="ru-RU" w:eastAsia="ru-RU" w:bidi="ar-SA"/>
        </w:rPr>
        <w:t>ст. Андрюки – 2823 чел.;</w:t>
      </w:r>
    </w:p>
    <w:p w:rsidR="000A0F85" w:rsidRPr="000A0F85" w:rsidRDefault="000A0F85" w:rsidP="00BE34F7">
      <w:pPr>
        <w:tabs>
          <w:tab w:val="left" w:pos="864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8"/>
          <w:szCs w:val="28"/>
          <w:lang w:val="ru-RU" w:eastAsia="ru-RU" w:bidi="ar-SA"/>
        </w:rPr>
      </w:pPr>
      <w:r w:rsidRPr="000A0F85">
        <w:rPr>
          <w:rFonts w:ascii="Times New Roman" w:hAnsi="Times New Roman"/>
          <w:sz w:val="28"/>
          <w:szCs w:val="28"/>
          <w:lang w:val="ru-RU" w:eastAsia="ru-RU" w:bidi="ar-SA"/>
        </w:rPr>
        <w:t xml:space="preserve">с. </w:t>
      </w:r>
      <w:proofErr w:type="gramStart"/>
      <w:r w:rsidRPr="000A0F85">
        <w:rPr>
          <w:rFonts w:ascii="Times New Roman" w:hAnsi="Times New Roman"/>
          <w:sz w:val="28"/>
          <w:szCs w:val="28"/>
          <w:lang w:val="ru-RU" w:eastAsia="ru-RU" w:bidi="ar-SA"/>
        </w:rPr>
        <w:t>Соленое</w:t>
      </w:r>
      <w:proofErr w:type="gramEnd"/>
      <w:r w:rsidRPr="000A0F85">
        <w:rPr>
          <w:rFonts w:ascii="Times New Roman" w:hAnsi="Times New Roman"/>
          <w:sz w:val="28"/>
          <w:szCs w:val="28"/>
          <w:lang w:val="ru-RU" w:eastAsia="ru-RU" w:bidi="ar-SA"/>
        </w:rPr>
        <w:t xml:space="preserve"> – 1375 чел.</w:t>
      </w:r>
    </w:p>
    <w:p w:rsidR="00C41E12" w:rsidRPr="00C41E12" w:rsidRDefault="00C41E12" w:rsidP="00BE34F7">
      <w:pPr>
        <w:pStyle w:val="21"/>
        <w:spacing w:line="240" w:lineRule="auto"/>
        <w:ind w:left="0"/>
        <w:rPr>
          <w:rFonts w:ascii="Times New Roman" w:hAnsi="Times New Roman"/>
          <w:bCs/>
          <w:sz w:val="28"/>
          <w:lang w:val="ru-RU"/>
        </w:rPr>
      </w:pPr>
      <w:bookmarkStart w:id="10" w:name="_Toc337678701"/>
      <w:bookmarkStart w:id="11" w:name="_Toc339183643"/>
      <w:r w:rsidRPr="00C41E12">
        <w:rPr>
          <w:rFonts w:ascii="Times New Roman" w:hAnsi="Times New Roman"/>
          <w:bCs/>
          <w:sz w:val="28"/>
          <w:lang w:val="ru-RU"/>
        </w:rPr>
        <w:t xml:space="preserve">        В настоящее время централизованное водоснабжение в поселении отсутствует. Жилые дома, учреждения обслуживания населения, детские образовательные учреждения снабжаются водой за счет небольших водозаборов, представляющих собой шахтные колодцы глубиной до </w:t>
      </w:r>
      <w:smartTag w:uri="urn:schemas-microsoft-com:office:smarttags" w:element="metricconverter">
        <w:smartTagPr>
          <w:attr w:name="ProductID" w:val="8,5 м"/>
        </w:smartTagPr>
        <w:r w:rsidRPr="00C41E12">
          <w:rPr>
            <w:rFonts w:ascii="Times New Roman" w:hAnsi="Times New Roman"/>
            <w:bCs/>
            <w:sz w:val="28"/>
            <w:lang w:val="ru-RU"/>
          </w:rPr>
          <w:t>8,5 м</w:t>
        </w:r>
      </w:smartTag>
      <w:r w:rsidRPr="00C41E12">
        <w:rPr>
          <w:rFonts w:ascii="Times New Roman" w:hAnsi="Times New Roman"/>
          <w:bCs/>
          <w:sz w:val="28"/>
          <w:lang w:val="ru-RU"/>
        </w:rPr>
        <w:t xml:space="preserve">, находящихся в зоне застройки. Используются  также </w:t>
      </w:r>
      <w:proofErr w:type="spellStart"/>
      <w:r w:rsidRPr="00C41E12">
        <w:rPr>
          <w:rFonts w:ascii="Times New Roman" w:hAnsi="Times New Roman"/>
          <w:bCs/>
          <w:sz w:val="28"/>
          <w:lang w:val="ru-RU"/>
        </w:rPr>
        <w:t>малодебетные</w:t>
      </w:r>
      <w:proofErr w:type="spellEnd"/>
      <w:r w:rsidRPr="00C41E12">
        <w:rPr>
          <w:rFonts w:ascii="Times New Roman" w:hAnsi="Times New Roman"/>
          <w:bCs/>
          <w:sz w:val="28"/>
          <w:lang w:val="ru-RU"/>
        </w:rPr>
        <w:t xml:space="preserve"> скважины и родники. В частных хозяйствах используются  водопроводные колодцы.  </w:t>
      </w:r>
    </w:p>
    <w:p w:rsidR="009D364A" w:rsidRPr="008C4C91" w:rsidRDefault="009D364A" w:rsidP="009D364A">
      <w:pPr>
        <w:pStyle w:val="1"/>
      </w:pPr>
      <w:bookmarkStart w:id="12" w:name="_Toc354053989"/>
      <w:r w:rsidRPr="008C4C91">
        <w:t xml:space="preserve">Перспективное потребление коммунальных ресурсов в сфере водоснабжения муниципального образования </w:t>
      </w:r>
      <w:r w:rsidR="00A25586">
        <w:t>Андрюковское сельское поселение</w:t>
      </w:r>
      <w:r w:rsidRPr="008C4C91">
        <w:t>.</w:t>
      </w:r>
      <w:bookmarkEnd w:id="10"/>
      <w:bookmarkEnd w:id="11"/>
      <w:bookmarkEnd w:id="12"/>
    </w:p>
    <w:p w:rsidR="009D364A" w:rsidRPr="008C4C91" w:rsidRDefault="009D364A" w:rsidP="00087B9B">
      <w:pPr>
        <w:pStyle w:val="1a"/>
        <w:numPr>
          <w:ilvl w:val="1"/>
          <w:numId w:val="18"/>
        </w:numPr>
        <w:rPr>
          <w:sz w:val="28"/>
          <w:szCs w:val="28"/>
          <w:lang w:val="ru-RU"/>
        </w:rPr>
      </w:pPr>
      <w:bookmarkStart w:id="13" w:name="_Toc342394717"/>
      <w:bookmarkStart w:id="14" w:name="_Toc354053990"/>
      <w:r w:rsidRPr="008C4C91">
        <w:rPr>
          <w:lang w:val="ru-RU" w:eastAsia="ru-RU"/>
        </w:rPr>
        <w:t>сведения о фактическом и ожидаемом потреблении воды</w:t>
      </w:r>
      <w:bookmarkEnd w:id="13"/>
      <w:bookmarkEnd w:id="14"/>
    </w:p>
    <w:p w:rsidR="00D5384C" w:rsidRPr="00D5384C" w:rsidRDefault="00D5384C" w:rsidP="008D5DAD">
      <w:pPr>
        <w:widowControl w:val="0"/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8"/>
          <w:szCs w:val="28"/>
          <w:lang w:val="ru-RU" w:eastAsia="ru-RU" w:bidi="ar-SA"/>
        </w:rPr>
      </w:pPr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>Перспективный баланс потребления воды приведен в составе Генерального плана. Его отдельные параметры нуж</w:t>
      </w:r>
      <w:r w:rsidR="008D5DAD">
        <w:rPr>
          <w:rFonts w:ascii="Times New Roman" w:hAnsi="Times New Roman"/>
          <w:sz w:val="28"/>
          <w:szCs w:val="28"/>
          <w:lang w:val="ru-RU" w:eastAsia="ru-RU" w:bidi="ar-SA"/>
        </w:rPr>
        <w:t xml:space="preserve">даются в корректировке, которая </w:t>
      </w:r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>обусловлена:</w:t>
      </w:r>
    </w:p>
    <w:p w:rsidR="00D5384C" w:rsidRPr="00D5384C" w:rsidRDefault="00D5384C" w:rsidP="008D5DAD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imes New Roman" w:hAnsi="Times New Roman"/>
          <w:sz w:val="28"/>
          <w:szCs w:val="28"/>
          <w:lang w:val="ru-RU" w:eastAsia="ru-RU" w:bidi="ar-SA"/>
        </w:rPr>
      </w:pPr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 xml:space="preserve">положениями новых руководящих документов в области </w:t>
      </w:r>
      <w:proofErr w:type="spellStart"/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>энерг</w:t>
      </w:r>
      <w:proofErr w:type="gramStart"/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>о</w:t>
      </w:r>
      <w:proofErr w:type="spellEnd"/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>-</w:t>
      </w:r>
      <w:proofErr w:type="gramEnd"/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 xml:space="preserve"> и </w:t>
      </w:r>
      <w:proofErr w:type="spellStart"/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>водосбережения</w:t>
      </w:r>
      <w:proofErr w:type="spellEnd"/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>.</w:t>
      </w:r>
    </w:p>
    <w:p w:rsidR="00D5384C" w:rsidRPr="00D5384C" w:rsidRDefault="00D5384C" w:rsidP="008D5DAD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8"/>
          <w:szCs w:val="28"/>
          <w:lang w:val="ru-RU" w:eastAsia="ru-RU" w:bidi="ar-SA"/>
        </w:rPr>
      </w:pPr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>Перспективный баланс потребления воды, приведенный в составе Генерального плана, рассчитан на максимальное суточное водопотребление. Корректировка баланса рассчитывается на среднесуточное водопотребление и далее, как и предусмотрено нормативами, пересчитывается в максимальное суточное потребление.</w:t>
      </w:r>
    </w:p>
    <w:p w:rsidR="00D5384C" w:rsidRPr="00D5384C" w:rsidRDefault="00D5384C" w:rsidP="008D5DAD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hAnsi="Times New Roman"/>
          <w:sz w:val="28"/>
          <w:szCs w:val="28"/>
          <w:lang w:val="ru-RU" w:eastAsia="ru-RU" w:bidi="ar-SA"/>
        </w:rPr>
      </w:pPr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 xml:space="preserve">Основным потребителем воды является население. При разработке программы комплексного развития систем коммунальной инфраструктуры МО </w:t>
      </w:r>
      <w:proofErr w:type="spellStart"/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>Андрюковскоесп</w:t>
      </w:r>
      <w:proofErr w:type="spellEnd"/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 xml:space="preserve">  базовым показателем для определения удельного суточного расхода воды принят норматив потребления холодной и горячей воды на одного жителя, принятый в соответствии с рекомендациями СНиП 2.04.02-84* </w:t>
      </w:r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lastRenderedPageBreak/>
        <w:t>«Водоснабжение. Наружные сети и сооружения» равным 200 л/сутки/чел., в том числе 80 л/сутки/чел. горячей воды для индивидуальной жилой застройки (зданий, оборудованных внутренним водопроводом, канализацией с ванными и местными водонагревателями). Данные нормативы приняты среднему значению в предлагаемых в СНиПом границах. Принято, что нормативы учитывают также расход воды на хозяйственно-питьевые и бытовые нужды в общественно-деловых зданиях, за исключением расходов воды для санаторно-туристских комплексов и домов отдыха.</w:t>
      </w:r>
    </w:p>
    <w:p w:rsidR="00D5384C" w:rsidRPr="00D5384C" w:rsidRDefault="00D5384C" w:rsidP="00BE34F7">
      <w:pPr>
        <w:overflowPunct w:val="0"/>
        <w:autoSpaceDE w:val="0"/>
        <w:autoSpaceDN w:val="0"/>
        <w:adjustRightInd w:val="0"/>
        <w:spacing w:line="240" w:lineRule="auto"/>
        <w:ind w:firstLine="720"/>
        <w:jc w:val="left"/>
        <w:textAlignment w:val="baseline"/>
        <w:rPr>
          <w:rFonts w:ascii="Times New Roman" w:hAnsi="Times New Roman"/>
          <w:sz w:val="28"/>
          <w:szCs w:val="28"/>
          <w:lang w:val="ru-RU" w:eastAsia="ru-RU" w:bidi="ar-SA"/>
        </w:rPr>
      </w:pPr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 xml:space="preserve">Перспективный баланс потребления воды по МО </w:t>
      </w:r>
      <w:proofErr w:type="spellStart"/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>Андрюковскоесп</w:t>
      </w:r>
      <w:proofErr w:type="spellEnd"/>
      <w:r w:rsidRPr="00D5384C">
        <w:rPr>
          <w:rFonts w:ascii="Times New Roman" w:hAnsi="Times New Roman"/>
          <w:sz w:val="28"/>
          <w:szCs w:val="28"/>
          <w:lang w:val="ru-RU" w:eastAsia="ru-RU" w:bidi="ar-SA"/>
        </w:rPr>
        <w:t>,  приведенный в составе Генерального плана, и результаты корректировки отражены в таблице 1-2, перспективный баланс на 1-ю очередь – в таблице 3-4.</w:t>
      </w:r>
    </w:p>
    <w:p w:rsidR="00D5384C" w:rsidRPr="008C4C91" w:rsidRDefault="00D5384C" w:rsidP="00D5384C">
      <w:pPr>
        <w:rPr>
          <w:lang w:val="ru-RU"/>
        </w:rPr>
        <w:sectPr w:rsidR="00D5384C" w:rsidRPr="008C4C91" w:rsidSect="00F851B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851" w:right="708" w:bottom="993" w:left="1418" w:header="284" w:footer="680" w:gutter="0"/>
          <w:pgNumType w:start="1"/>
          <w:cols w:space="720"/>
          <w:titlePg/>
        </w:sectPr>
      </w:pPr>
    </w:p>
    <w:p w:rsidR="008003DC" w:rsidRPr="008003DC" w:rsidRDefault="00847E14" w:rsidP="00847E14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ru-RU" w:eastAsia="ru-RU" w:bidi="ar-SA"/>
        </w:rPr>
      </w:pPr>
      <w:r w:rsidRPr="00847E14">
        <w:rPr>
          <w:rFonts w:ascii="Times New Roman" w:hAnsi="Times New Roman"/>
          <w:b/>
          <w:sz w:val="24"/>
          <w:szCs w:val="24"/>
          <w:lang w:val="ru-RU" w:eastAsia="ru-RU" w:bidi="ar-SA"/>
        </w:rPr>
        <w:lastRenderedPageBreak/>
        <w:t>Перспективный баланс потребления воды, приведенный в составе Генерального плана, и результаты корректировки ст. Андрюки</w:t>
      </w:r>
      <w:r>
        <w:rPr>
          <w:rFonts w:ascii="Times New Roman" w:hAnsi="Times New Roman"/>
          <w:sz w:val="28"/>
          <w:szCs w:val="28"/>
          <w:lang w:val="ru-RU" w:eastAsia="ru-RU" w:bidi="ar-SA"/>
        </w:rPr>
        <w:br/>
      </w:r>
      <w:r w:rsidR="008003DC" w:rsidRPr="00847E14">
        <w:rPr>
          <w:rFonts w:ascii="Times New Roman" w:hAnsi="Times New Roman"/>
          <w:sz w:val="24"/>
          <w:szCs w:val="24"/>
          <w:lang w:val="ru-RU" w:eastAsia="ru-RU" w:bidi="ar-SA"/>
        </w:rPr>
        <w:t>Таблица 1.</w:t>
      </w:r>
    </w:p>
    <w:tbl>
      <w:tblPr>
        <w:tblW w:w="13545" w:type="dxa"/>
        <w:tblInd w:w="93" w:type="dxa"/>
        <w:tblLook w:val="04A0"/>
      </w:tblPr>
      <w:tblGrid>
        <w:gridCol w:w="663"/>
        <w:gridCol w:w="3770"/>
        <w:gridCol w:w="937"/>
        <w:gridCol w:w="1006"/>
        <w:gridCol w:w="878"/>
        <w:gridCol w:w="2259"/>
        <w:gridCol w:w="1176"/>
        <w:gridCol w:w="1188"/>
        <w:gridCol w:w="1668"/>
      </w:tblGrid>
      <w:tr w:rsidR="008003DC" w:rsidRPr="00847E14" w:rsidTr="00E847CC">
        <w:trPr>
          <w:trHeight w:val="597"/>
        </w:trPr>
        <w:tc>
          <w:tcPr>
            <w:tcW w:w="66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№№ </w:t>
            </w:r>
            <w:proofErr w:type="gramStart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37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Наименование потребителя</w:t>
            </w:r>
          </w:p>
        </w:tc>
        <w:tc>
          <w:tcPr>
            <w:tcW w:w="9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Расчет.</w:t>
            </w:r>
          </w:p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   срок</w:t>
            </w:r>
          </w:p>
        </w:tc>
        <w:tc>
          <w:tcPr>
            <w:tcW w:w="1884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Удельное</w:t>
            </w:r>
          </w:p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 водопотребление </w:t>
            </w:r>
          </w:p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proofErr w:type="gramStart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л</w:t>
            </w:r>
            <w:proofErr w:type="gramEnd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/сут/чел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03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Водопотребление м3/сут</w:t>
            </w:r>
          </w:p>
          <w:p w:rsidR="008003DC" w:rsidRPr="008003DC" w:rsidRDefault="00264C6E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В</w:t>
            </w:r>
            <w:r w:rsidR="008003DC"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сего</w:t>
            </w:r>
          </w:p>
        </w:tc>
      </w:tr>
      <w:tr w:rsidR="008003DC" w:rsidRPr="008003DC" w:rsidTr="00E847CC">
        <w:trPr>
          <w:trHeight w:val="230"/>
        </w:trPr>
        <w:tc>
          <w:tcPr>
            <w:tcW w:w="66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ind w:left="113" w:right="113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259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Количество потребителей, чел.</w:t>
            </w:r>
          </w:p>
        </w:tc>
        <w:tc>
          <w:tcPr>
            <w:tcW w:w="11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генплан</w:t>
            </w:r>
          </w:p>
        </w:tc>
        <w:tc>
          <w:tcPr>
            <w:tcW w:w="28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Комплексная программа</w:t>
            </w:r>
          </w:p>
        </w:tc>
      </w:tr>
      <w:tr w:rsidR="008003DC" w:rsidRPr="00C43C8B" w:rsidTr="00E847CC">
        <w:trPr>
          <w:trHeight w:val="1577"/>
        </w:trPr>
        <w:tc>
          <w:tcPr>
            <w:tcW w:w="66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377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3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06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генплан</w:t>
            </w:r>
          </w:p>
        </w:tc>
        <w:tc>
          <w:tcPr>
            <w:tcW w:w="878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Комплексная программа</w:t>
            </w: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7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Коэффициент </w:t>
            </w:r>
            <w:proofErr w:type="spellStart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сез</w:t>
            </w:r>
            <w:proofErr w:type="spellEnd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. неравномерности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С учетом коэффициента </w:t>
            </w:r>
            <w:proofErr w:type="spellStart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сез</w:t>
            </w:r>
            <w:proofErr w:type="spellEnd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. неравномерности</w:t>
            </w:r>
          </w:p>
        </w:tc>
      </w:tr>
      <w:tr w:rsidR="008003DC" w:rsidRPr="008003DC" w:rsidTr="00E847CC">
        <w:trPr>
          <w:trHeight w:val="1776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left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Постоянное население при застройке  зданиями, оборудованными внутренним водопроводом и канализацией с ваннами и местными водонагревателями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spacing w:after="200" w:line="276" w:lineRule="auto"/>
              <w:ind w:right="-23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spacing w:after="200" w:line="276" w:lineRule="auto"/>
              <w:ind w:right="-23" w:hanging="135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250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spacing w:after="200" w:line="276" w:lineRule="auto"/>
              <w:ind w:right="-23" w:hanging="135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3700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8"/>
                <w:lang w:val="ru-RU" w:eastAsia="ru-RU" w:bidi="ar-SA"/>
              </w:rPr>
              <w:t>925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1,3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962</w:t>
            </w:r>
          </w:p>
        </w:tc>
      </w:tr>
      <w:tr w:rsidR="008003DC" w:rsidRPr="008003DC" w:rsidTr="00E847CC">
        <w:trPr>
          <w:trHeight w:val="433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left"/>
              <w:rPr>
                <w:rFonts w:ascii="Times New Roman" w:hAnsi="Times New Roman"/>
                <w:b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sz w:val="24"/>
                <w:szCs w:val="24"/>
                <w:lang w:val="ru-RU" w:eastAsia="ru-RU" w:bidi="ar-SA"/>
              </w:rPr>
              <w:t>Итого: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3700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8"/>
                <w:lang w:val="ru-RU" w:eastAsia="ru-RU" w:bidi="ar-SA"/>
              </w:rPr>
              <w:t>925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962</w:t>
            </w:r>
          </w:p>
        </w:tc>
      </w:tr>
      <w:tr w:rsidR="008003DC" w:rsidRPr="008003DC" w:rsidTr="00E847CC">
        <w:trPr>
          <w:trHeight w:val="559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left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Неучтенные расходы 20% от коммунально-бытовых секторов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92,5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ru-RU" w:bidi="ar-SA"/>
              </w:rPr>
              <w:t>192.4</w:t>
            </w:r>
          </w:p>
        </w:tc>
      </w:tr>
      <w:tr w:rsidR="008003DC" w:rsidRPr="008003DC" w:rsidTr="00E847CC">
        <w:trPr>
          <w:trHeight w:val="685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03DC" w:rsidRPr="008003DC" w:rsidRDefault="008003DC" w:rsidP="008003DC">
            <w:pPr>
              <w:spacing w:after="200" w:line="276" w:lineRule="auto"/>
              <w:ind w:right="-1"/>
              <w:jc w:val="left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 xml:space="preserve">Промпредприятия (25% от объема воды </w:t>
            </w:r>
            <w:proofErr w:type="spellStart"/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хозпитьевого</w:t>
            </w:r>
            <w:proofErr w:type="spellEnd"/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водопотребл</w:t>
            </w:r>
            <w:proofErr w:type="spellEnd"/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.)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23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23" w:hanging="135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after="200" w:line="276" w:lineRule="auto"/>
              <w:ind w:right="-23" w:hanging="135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231,25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240,5</w:t>
            </w:r>
          </w:p>
        </w:tc>
      </w:tr>
      <w:tr w:rsidR="008003DC" w:rsidRPr="008003DC" w:rsidTr="00E847CC">
        <w:trPr>
          <w:trHeight w:val="513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3DC" w:rsidRPr="008003DC" w:rsidRDefault="008003DC" w:rsidP="008003DC">
            <w:pPr>
              <w:spacing w:after="200" w:line="276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3DC" w:rsidRPr="008003DC" w:rsidRDefault="008003DC" w:rsidP="008003DC">
            <w:pPr>
              <w:spacing w:after="200" w:line="276" w:lineRule="auto"/>
              <w:ind w:right="-1"/>
              <w:jc w:val="left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Полив зеленых насаждений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3DC" w:rsidRPr="008003DC" w:rsidRDefault="008003DC" w:rsidP="008003DC">
            <w:pPr>
              <w:spacing w:after="200" w:line="276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proofErr w:type="gramStart"/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л</w:t>
            </w:r>
            <w:proofErr w:type="gramEnd"/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/чел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3DC" w:rsidRPr="008003DC" w:rsidRDefault="008003DC" w:rsidP="008003DC">
            <w:pPr>
              <w:spacing w:after="200" w:line="276" w:lineRule="auto"/>
              <w:ind w:right="-23" w:hanging="135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50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3DC" w:rsidRPr="008003DC" w:rsidRDefault="008003DC" w:rsidP="008003DC">
            <w:pPr>
              <w:spacing w:after="200" w:line="276" w:lineRule="auto"/>
              <w:ind w:right="-23" w:hanging="135"/>
              <w:jc w:val="center"/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3700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185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185</w:t>
            </w:r>
          </w:p>
        </w:tc>
      </w:tr>
      <w:tr w:rsidR="008003DC" w:rsidRPr="008003DC" w:rsidTr="00E847CC">
        <w:trPr>
          <w:trHeight w:val="390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3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spacing w:after="200" w:line="276" w:lineRule="auto"/>
              <w:ind w:right="-1"/>
              <w:jc w:val="left"/>
              <w:rPr>
                <w:rFonts w:ascii="Times New Roman" w:hAnsi="Times New Roman"/>
                <w:b/>
                <w:sz w:val="28"/>
                <w:szCs w:val="28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sz w:val="28"/>
                <w:szCs w:val="28"/>
                <w:lang w:val="ru-RU" w:eastAsia="ru-RU" w:bidi="ar-SA"/>
              </w:rPr>
              <w:t>Всего: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spacing w:after="200" w:line="276" w:lineRule="auto"/>
              <w:ind w:right="-23"/>
              <w:jc w:val="center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spacing w:after="200" w:line="276" w:lineRule="auto"/>
              <w:ind w:right="-23" w:hanging="135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spacing w:after="200" w:line="276" w:lineRule="auto"/>
              <w:ind w:right="-23" w:hanging="135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1433,75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03DC" w:rsidRPr="008003DC" w:rsidRDefault="008003DC" w:rsidP="008003D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1579,9</w:t>
            </w:r>
          </w:p>
        </w:tc>
      </w:tr>
    </w:tbl>
    <w:p w:rsidR="00847E14" w:rsidRDefault="00847E14" w:rsidP="00847E1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8003DC" w:rsidRPr="008003DC" w:rsidRDefault="00847E14" w:rsidP="00847E14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hAnsi="Times New Roman"/>
          <w:sz w:val="28"/>
          <w:szCs w:val="28"/>
          <w:lang w:val="ru-RU" w:eastAsia="ru-RU" w:bidi="ar-SA"/>
        </w:rPr>
      </w:pPr>
      <w:r w:rsidRPr="00847E14">
        <w:rPr>
          <w:rFonts w:ascii="Times New Roman" w:hAnsi="Times New Roman"/>
          <w:b/>
          <w:sz w:val="24"/>
          <w:szCs w:val="24"/>
          <w:lang w:val="ru-RU" w:eastAsia="ru-RU" w:bidi="ar-SA"/>
        </w:rPr>
        <w:lastRenderedPageBreak/>
        <w:t xml:space="preserve"> Перспективный баланс потребления воды, приведенный в составе Генерального плана, и результаты корректировки с. </w:t>
      </w:r>
      <w:proofErr w:type="gramStart"/>
      <w:r w:rsidRPr="00847E14">
        <w:rPr>
          <w:rFonts w:ascii="Times New Roman" w:hAnsi="Times New Roman"/>
          <w:b/>
          <w:sz w:val="24"/>
          <w:szCs w:val="24"/>
          <w:lang w:val="ru-RU" w:eastAsia="ru-RU" w:bidi="ar-SA"/>
        </w:rPr>
        <w:t>Соленое</w:t>
      </w:r>
      <w:proofErr w:type="gramEnd"/>
      <w:r>
        <w:rPr>
          <w:rFonts w:ascii="Times New Roman" w:hAnsi="Times New Roman"/>
          <w:b/>
          <w:sz w:val="24"/>
          <w:szCs w:val="24"/>
          <w:lang w:val="ru-RU" w:eastAsia="ru-RU" w:bidi="ar-SA"/>
        </w:rPr>
        <w:t>.</w:t>
      </w:r>
    </w:p>
    <w:p w:rsidR="008003DC" w:rsidRPr="00847E14" w:rsidRDefault="00847E14" w:rsidP="00847E14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hAnsi="Times New Roman"/>
          <w:sz w:val="24"/>
          <w:szCs w:val="24"/>
          <w:lang w:val="ru-RU" w:eastAsia="ru-RU" w:bidi="ar-SA"/>
        </w:rPr>
      </w:pPr>
      <w:r w:rsidRPr="00847E14">
        <w:rPr>
          <w:rFonts w:ascii="Times New Roman" w:hAnsi="Times New Roman"/>
          <w:sz w:val="24"/>
          <w:szCs w:val="24"/>
          <w:lang w:val="ru-RU" w:eastAsia="ru-RU" w:bidi="ar-SA"/>
        </w:rPr>
        <w:t>Таблица 2.</w:t>
      </w:r>
    </w:p>
    <w:tbl>
      <w:tblPr>
        <w:tblW w:w="14020" w:type="dxa"/>
        <w:tblInd w:w="93" w:type="dxa"/>
        <w:tblLook w:val="04A0"/>
      </w:tblPr>
      <w:tblGrid>
        <w:gridCol w:w="619"/>
        <w:gridCol w:w="4134"/>
        <w:gridCol w:w="1215"/>
        <w:gridCol w:w="1454"/>
        <w:gridCol w:w="1293"/>
        <w:gridCol w:w="1291"/>
        <w:gridCol w:w="1528"/>
        <w:gridCol w:w="1529"/>
        <w:gridCol w:w="957"/>
      </w:tblGrid>
      <w:tr w:rsidR="008003DC" w:rsidRPr="008003DC" w:rsidTr="00E847CC">
        <w:trPr>
          <w:trHeight w:val="3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№№ </w:t>
            </w:r>
            <w:proofErr w:type="gramStart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4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Наименование потребителя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Расчет.</w:t>
            </w:r>
          </w:p>
        </w:tc>
        <w:tc>
          <w:tcPr>
            <w:tcW w:w="27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Удельное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0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Водопотребление м3/сут</w:t>
            </w:r>
          </w:p>
        </w:tc>
      </w:tr>
      <w:tr w:rsidR="008003DC" w:rsidRPr="008003DC" w:rsidTr="00E847CC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   срок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 водопотребление </w:t>
            </w: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03DC" w:rsidRPr="008003DC" w:rsidRDefault="00264C6E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В</w:t>
            </w:r>
            <w:r w:rsidR="008003DC"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сего</w:t>
            </w:r>
          </w:p>
        </w:tc>
      </w:tr>
      <w:tr w:rsidR="008003DC" w:rsidRPr="008003DC" w:rsidTr="00E847CC">
        <w:trPr>
          <w:trHeight w:val="315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Calibri" w:hAnsi="Calibri"/>
                <w:color w:val="000000"/>
                <w:lang w:val="ru-RU" w:eastAsia="ru-RU" w:bidi="ar-SA"/>
              </w:rPr>
            </w:pPr>
            <w:r w:rsidRPr="008003DC">
              <w:rPr>
                <w:rFonts w:ascii="Calibri" w:hAnsi="Calibri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proofErr w:type="gramStart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л</w:t>
            </w:r>
            <w:proofErr w:type="gramEnd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/сут/чел</w:t>
            </w: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0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Calibri" w:hAnsi="Calibri"/>
                <w:color w:val="000000"/>
                <w:lang w:val="ru-RU" w:eastAsia="ru-RU" w:bidi="ar-SA"/>
              </w:rPr>
            </w:pPr>
            <w:r w:rsidRPr="008003DC">
              <w:rPr>
                <w:rFonts w:ascii="Calibri" w:hAnsi="Calibri"/>
                <w:color w:val="000000"/>
                <w:lang w:val="ru-RU" w:eastAsia="ru-RU" w:bidi="ar-SA"/>
              </w:rPr>
              <w:t> </w:t>
            </w:r>
          </w:p>
        </w:tc>
      </w:tr>
      <w:tr w:rsidR="008003DC" w:rsidRPr="008003DC" w:rsidTr="00E847CC">
        <w:trPr>
          <w:trHeight w:val="315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Calibri" w:hAnsi="Calibri"/>
                <w:color w:val="000000"/>
                <w:lang w:val="ru-RU" w:eastAsia="ru-RU" w:bidi="ar-SA"/>
              </w:rPr>
            </w:pPr>
            <w:r w:rsidRPr="008003DC">
              <w:rPr>
                <w:rFonts w:ascii="Calibri" w:hAnsi="Calibri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Количество потребителей, чел.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генплан</w:t>
            </w:r>
          </w:p>
        </w:tc>
        <w:tc>
          <w:tcPr>
            <w:tcW w:w="2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Комплексная программа</w:t>
            </w:r>
          </w:p>
        </w:tc>
      </w:tr>
      <w:tr w:rsidR="008003DC" w:rsidRPr="00C43C8B" w:rsidTr="00E847CC">
        <w:trPr>
          <w:trHeight w:val="1725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Calibri" w:hAnsi="Calibri"/>
                <w:color w:val="000000"/>
                <w:lang w:val="ru-RU" w:eastAsia="ru-RU" w:bidi="ar-SA"/>
              </w:rPr>
            </w:pPr>
            <w:r w:rsidRPr="008003DC">
              <w:rPr>
                <w:rFonts w:ascii="Calibri" w:hAnsi="Calibri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генплан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Комплексная программа</w:t>
            </w:r>
          </w:p>
        </w:tc>
        <w:tc>
          <w:tcPr>
            <w:tcW w:w="13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Коэффициент </w:t>
            </w:r>
            <w:proofErr w:type="spellStart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сез</w:t>
            </w:r>
            <w:proofErr w:type="spellEnd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. неравномерности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 xml:space="preserve">С учетом коэффициента </w:t>
            </w:r>
            <w:proofErr w:type="spellStart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сез</w:t>
            </w:r>
            <w:proofErr w:type="spellEnd"/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. неравномерности</w:t>
            </w:r>
          </w:p>
        </w:tc>
      </w:tr>
      <w:tr w:rsidR="008003DC" w:rsidRPr="008003DC" w:rsidTr="00E847CC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Постоянное население при застройке  зданиями, оборудованными внутренним водопроводом и канализацией с ваннами и местными водонагревателями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2032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250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8"/>
                <w:lang w:val="ru-RU" w:eastAsia="ru-RU" w:bidi="ar-SA"/>
              </w:rPr>
              <w:t>450,0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468,0</w:t>
            </w:r>
          </w:p>
        </w:tc>
      </w:tr>
      <w:tr w:rsidR="008003DC" w:rsidRPr="008003DC" w:rsidTr="00E847CC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1800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8"/>
                <w:lang w:val="ru-RU" w:eastAsia="ru-RU" w:bidi="ar-SA"/>
              </w:rPr>
              <w:t>450,0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468,0</w:t>
            </w:r>
          </w:p>
        </w:tc>
      </w:tr>
      <w:tr w:rsidR="008003DC" w:rsidRPr="008003DC" w:rsidTr="00E847CC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Неучтенные расходы 20% от коммунально-бытовых секторов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45,0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Cs/>
                <w:color w:val="000000"/>
                <w:sz w:val="20"/>
                <w:szCs w:val="20"/>
                <w:lang w:val="ru-RU" w:eastAsia="ru-RU" w:bidi="ar-SA"/>
              </w:rPr>
              <w:t>93.6</w:t>
            </w:r>
          </w:p>
        </w:tc>
      </w:tr>
      <w:tr w:rsidR="008003DC" w:rsidRPr="008003DC" w:rsidTr="00E847CC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Промпредприятия (25% от объема воды </w:t>
            </w:r>
            <w:proofErr w:type="spellStart"/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хозпитьевого</w:t>
            </w:r>
            <w:proofErr w:type="spellEnd"/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водопотребл</w:t>
            </w:r>
            <w:proofErr w:type="spellEnd"/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.)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112,5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117,0</w:t>
            </w:r>
          </w:p>
        </w:tc>
      </w:tr>
      <w:tr w:rsidR="008003DC" w:rsidRPr="008003DC" w:rsidTr="00E847CC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Полив зеленых насаждений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proofErr w:type="gramStart"/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л</w:t>
            </w:r>
            <w:proofErr w:type="gramEnd"/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/чел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90,0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90,0</w:t>
            </w:r>
          </w:p>
        </w:tc>
      </w:tr>
      <w:tr w:rsidR="008003DC" w:rsidRPr="008003DC" w:rsidTr="00E847CC">
        <w:trPr>
          <w:trHeight w:val="3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Calibri" w:hAnsi="Calibri"/>
                <w:color w:val="000000"/>
                <w:lang w:val="ru-RU" w:eastAsia="ru-RU" w:bidi="ar-SA"/>
              </w:rPr>
            </w:pPr>
            <w:r w:rsidRPr="008003DC">
              <w:rPr>
                <w:rFonts w:ascii="Calibri" w:hAnsi="Calibri" w:cs="Calibri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Всего: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ru-RU" w:eastAsia="ru-RU" w:bidi="ar-S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697,5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lang w:val="ru-RU" w:eastAsia="ru-RU" w:bidi="ar-S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DC" w:rsidRPr="008003DC" w:rsidRDefault="008003DC" w:rsidP="008003D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003DC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768.6</w:t>
            </w:r>
          </w:p>
        </w:tc>
      </w:tr>
    </w:tbl>
    <w:p w:rsidR="009D364A" w:rsidRPr="008C4C91" w:rsidRDefault="009D364A" w:rsidP="009D364A">
      <w:pPr>
        <w:spacing w:line="300" w:lineRule="auto"/>
        <w:rPr>
          <w:rFonts w:ascii="Times New Roman" w:hAnsi="Times New Roman"/>
          <w:sz w:val="28"/>
          <w:szCs w:val="28"/>
          <w:lang w:val="ru-RU"/>
        </w:rPr>
      </w:pPr>
    </w:p>
    <w:p w:rsidR="009D364A" w:rsidRPr="008C4C91" w:rsidRDefault="008003DC" w:rsidP="008003DC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  <w:sectPr w:rsidR="009D364A" w:rsidRPr="008C4C91" w:rsidSect="00F851BC">
          <w:headerReference w:type="default" r:id="rId14"/>
          <w:pgSz w:w="16840" w:h="11907" w:orient="landscape" w:code="9"/>
          <w:pgMar w:top="1135" w:right="851" w:bottom="426" w:left="993" w:header="284" w:footer="680" w:gutter="0"/>
          <w:pgNumType w:start="6"/>
          <w:cols w:space="720"/>
          <w:titlePg/>
          <w:docGrid w:linePitch="299"/>
        </w:sectPr>
      </w:pPr>
      <w:r>
        <w:rPr>
          <w:rFonts w:ascii="Times New Roman" w:hAnsi="Times New Roman"/>
          <w:noProof/>
          <w:sz w:val="20"/>
          <w:szCs w:val="20"/>
          <w:lang w:val="ru-RU" w:eastAsia="ru-RU" w:bidi="ar-SA"/>
        </w:rPr>
        <w:lastRenderedPageBreak/>
        <w:drawing>
          <wp:inline distT="0" distB="0" distL="0" distR="0">
            <wp:extent cx="9467850" cy="496252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0" cy="496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364A" w:rsidRPr="008C4C91">
        <w:rPr>
          <w:rFonts w:ascii="Times New Roman" w:hAnsi="Times New Roman"/>
          <w:lang w:val="ru-RU"/>
        </w:rPr>
        <w:br w:type="page"/>
      </w:r>
      <w:r w:rsidR="00261841" w:rsidRPr="00261841">
        <w:rPr>
          <w:noProof/>
          <w:lang w:val="ru-RU" w:eastAsia="ru-RU" w:bidi="ar-SA"/>
        </w:rPr>
        <w:lastRenderedPageBreak/>
        <w:drawing>
          <wp:inline distT="0" distB="0" distL="0" distR="0">
            <wp:extent cx="9462770" cy="4582795"/>
            <wp:effectExtent l="0" t="0" r="5080" b="825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2770" cy="458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64A" w:rsidRPr="008C4C91" w:rsidRDefault="009D364A" w:rsidP="009D364A">
      <w:pPr>
        <w:spacing w:line="240" w:lineRule="auto"/>
        <w:rPr>
          <w:lang w:val="ru-RU"/>
        </w:rPr>
      </w:pPr>
    </w:p>
    <w:p w:rsidR="009D364A" w:rsidRPr="008C4C91" w:rsidRDefault="009D364A" w:rsidP="009D364A">
      <w:pPr>
        <w:pStyle w:val="1"/>
      </w:pPr>
      <w:bookmarkStart w:id="15" w:name="_Toc337678702"/>
      <w:bookmarkStart w:id="16" w:name="_Toc339183644"/>
      <w:bookmarkStart w:id="17" w:name="_Toc354053991"/>
      <w:r w:rsidRPr="008C4C91">
        <w:t xml:space="preserve">Предложения по строительству, реконструкции и модернизации объектов систем водоснабжения муниципального образования </w:t>
      </w:r>
      <w:r w:rsidR="00A25586">
        <w:t>Андрюковское сельское поселение</w:t>
      </w:r>
      <w:r w:rsidRPr="008C4C91">
        <w:t>.</w:t>
      </w:r>
      <w:bookmarkEnd w:id="15"/>
      <w:bookmarkEnd w:id="16"/>
      <w:bookmarkEnd w:id="17"/>
    </w:p>
    <w:p w:rsidR="00F26D7C" w:rsidRPr="00F26D7C" w:rsidRDefault="00F26D7C" w:rsidP="009141F1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3A198B" w:rsidRPr="008C4C91" w:rsidRDefault="003A198B" w:rsidP="009141F1">
      <w:pPr>
        <w:pStyle w:val="1a"/>
        <w:numPr>
          <w:ilvl w:val="1"/>
          <w:numId w:val="18"/>
        </w:numPr>
        <w:spacing w:line="240" w:lineRule="auto"/>
        <w:rPr>
          <w:sz w:val="28"/>
          <w:szCs w:val="28"/>
          <w:lang w:val="ru-RU"/>
        </w:rPr>
      </w:pPr>
      <w:bookmarkStart w:id="18" w:name="_Toc354053992"/>
      <w:r>
        <w:rPr>
          <w:lang w:val="ru-RU" w:eastAsia="ru-RU"/>
        </w:rPr>
        <w:t>строительстворезервуаров чистой воды.</w:t>
      </w:r>
      <w:bookmarkEnd w:id="18"/>
    </w:p>
    <w:p w:rsidR="009D364A" w:rsidRDefault="009D364A" w:rsidP="009141F1">
      <w:pPr>
        <w:spacing w:line="240" w:lineRule="auto"/>
        <w:rPr>
          <w:lang w:val="ru-RU"/>
        </w:rPr>
      </w:pPr>
    </w:p>
    <w:p w:rsidR="00652ADB" w:rsidRPr="00652ADB" w:rsidRDefault="00652ADB" w:rsidP="008D5DAD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652ADB">
        <w:rPr>
          <w:rFonts w:ascii="Times New Roman" w:hAnsi="Times New Roman"/>
          <w:sz w:val="28"/>
          <w:szCs w:val="28"/>
          <w:lang w:val="ru-RU"/>
        </w:rPr>
        <w:t>Цель:</w:t>
      </w:r>
    </w:p>
    <w:p w:rsidR="00652ADB" w:rsidRPr="00652ADB" w:rsidRDefault="00652ADB" w:rsidP="008D5DAD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40" w:lineRule="auto"/>
        <w:ind w:left="0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652ADB">
        <w:rPr>
          <w:rFonts w:ascii="Times New Roman" w:hAnsi="Times New Roman"/>
          <w:sz w:val="28"/>
          <w:szCs w:val="28"/>
          <w:lang w:val="ru-RU"/>
        </w:rPr>
        <w:t>Обеспечение санитарно-эпидемиологической безопасности в соответствии с действующими нормативами;</w:t>
      </w:r>
    </w:p>
    <w:p w:rsidR="00652ADB" w:rsidRDefault="0089009D" w:rsidP="008D5DAD">
      <w:pPr>
        <w:numPr>
          <w:ilvl w:val="1"/>
          <w:numId w:val="3"/>
        </w:numPr>
        <w:overflowPunct w:val="0"/>
        <w:autoSpaceDE w:val="0"/>
        <w:autoSpaceDN w:val="0"/>
        <w:adjustRightInd w:val="0"/>
        <w:spacing w:line="240" w:lineRule="auto"/>
        <w:ind w:left="0"/>
        <w:textAlignment w:val="baseline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Исключение</w:t>
      </w:r>
      <w:r w:rsidR="00652ADB" w:rsidRPr="00652ADB">
        <w:rPr>
          <w:rFonts w:ascii="Times New Roman" w:hAnsi="Times New Roman"/>
          <w:sz w:val="28"/>
          <w:szCs w:val="28"/>
          <w:lang w:val="ru-RU"/>
        </w:rPr>
        <w:t xml:space="preserve"> неучтенных расходов в процессе хранения воды (исключение утечек и переливов).</w:t>
      </w:r>
    </w:p>
    <w:p w:rsidR="008035ED" w:rsidRPr="008C4C91" w:rsidRDefault="00AC577C" w:rsidP="008D5DAD">
      <w:pPr>
        <w:spacing w:line="240" w:lineRule="auto"/>
        <w:ind w:hanging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 </w:t>
      </w:r>
      <w:r w:rsidR="008035ED" w:rsidRPr="008C4C91">
        <w:rPr>
          <w:rFonts w:ascii="Times New Roman" w:hAnsi="Times New Roman"/>
          <w:sz w:val="28"/>
          <w:szCs w:val="28"/>
          <w:lang w:val="ru-RU"/>
        </w:rPr>
        <w:t>Обеспечение надежности водоснабжения.</w:t>
      </w:r>
    </w:p>
    <w:p w:rsidR="008035ED" w:rsidRPr="008C4C91" w:rsidRDefault="00AC577C" w:rsidP="008D5DAD">
      <w:pPr>
        <w:spacing w:line="240" w:lineRule="auto"/>
        <w:ind w:hanging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="008035ED" w:rsidRPr="008C4C91">
        <w:rPr>
          <w:rFonts w:ascii="Times New Roman" w:hAnsi="Times New Roman"/>
          <w:sz w:val="28"/>
          <w:szCs w:val="28"/>
          <w:lang w:val="ru-RU"/>
        </w:rPr>
        <w:t>Обеспечение противопожарного запаса воды с учетом требований СНИП 2.04.02-84*.</w:t>
      </w:r>
    </w:p>
    <w:p w:rsidR="008D5DAD" w:rsidRDefault="008D5DAD" w:rsidP="008D5DAD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035ED" w:rsidRPr="008C4C91" w:rsidRDefault="008035ED" w:rsidP="008D5DAD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8035ED" w:rsidRPr="008C4C91" w:rsidRDefault="008035ED" w:rsidP="008D5DAD">
      <w:pPr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Строительство резервуаров чистой воды.</w:t>
      </w:r>
    </w:p>
    <w:p w:rsidR="008035ED" w:rsidRPr="008C4C91" w:rsidRDefault="008035ED" w:rsidP="008D5DAD">
      <w:pPr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Оборудование резервуаров фильтрами-поглотителями;</w:t>
      </w:r>
    </w:p>
    <w:p w:rsidR="008035ED" w:rsidRPr="008C4C91" w:rsidRDefault="008035ED" w:rsidP="008D5DAD">
      <w:pPr>
        <w:numPr>
          <w:ilvl w:val="0"/>
          <w:numId w:val="15"/>
        </w:numPr>
        <w:spacing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уровнемеров.</w:t>
      </w:r>
    </w:p>
    <w:p w:rsidR="008035ED" w:rsidRPr="00652ADB" w:rsidRDefault="008035ED" w:rsidP="00BE34F7">
      <w:pPr>
        <w:overflowPunct w:val="0"/>
        <w:autoSpaceDE w:val="0"/>
        <w:autoSpaceDN w:val="0"/>
        <w:adjustRightInd w:val="0"/>
        <w:spacing w:line="240" w:lineRule="auto"/>
        <w:ind w:left="1080"/>
        <w:jc w:val="left"/>
        <w:textAlignment w:val="baseline"/>
        <w:rPr>
          <w:rFonts w:ascii="Times New Roman" w:hAnsi="Times New Roman"/>
          <w:sz w:val="28"/>
          <w:szCs w:val="28"/>
          <w:lang w:val="ru-RU"/>
        </w:rPr>
      </w:pPr>
    </w:p>
    <w:p w:rsidR="00E23E2E" w:rsidRDefault="00E23E2E" w:rsidP="00BE34F7">
      <w:pPr>
        <w:spacing w:line="240" w:lineRule="auto"/>
        <w:ind w:left="567"/>
        <w:rPr>
          <w:rFonts w:ascii="Times New Roman" w:hAnsi="Times New Roman"/>
          <w:sz w:val="20"/>
          <w:szCs w:val="20"/>
          <w:lang w:val="ru-RU"/>
        </w:rPr>
      </w:pPr>
    </w:p>
    <w:p w:rsidR="00E23E2E" w:rsidRDefault="00E23E2E" w:rsidP="00BE34F7">
      <w:pPr>
        <w:spacing w:line="240" w:lineRule="auto"/>
        <w:ind w:left="567"/>
        <w:rPr>
          <w:rFonts w:ascii="Times New Roman" w:hAnsi="Times New Roman"/>
          <w:sz w:val="20"/>
          <w:szCs w:val="20"/>
          <w:lang w:val="ru-RU"/>
        </w:rPr>
      </w:pPr>
    </w:p>
    <w:p w:rsidR="00652ADB" w:rsidRPr="00847E14" w:rsidRDefault="00652ADB" w:rsidP="00BE34F7">
      <w:pPr>
        <w:rPr>
          <w:rFonts w:ascii="Times New Roman" w:hAnsi="Times New Roman"/>
          <w:b/>
          <w:sz w:val="24"/>
          <w:szCs w:val="24"/>
          <w:lang w:val="ru-RU"/>
        </w:rPr>
      </w:pPr>
      <w:r w:rsidRPr="00847E14">
        <w:rPr>
          <w:rFonts w:ascii="Times New Roman" w:hAnsi="Times New Roman"/>
          <w:b/>
          <w:sz w:val="24"/>
          <w:szCs w:val="24"/>
          <w:lang w:val="ru-RU"/>
        </w:rPr>
        <w:t xml:space="preserve">Рисунок </w:t>
      </w:r>
      <w:r w:rsidR="00C7237E" w:rsidRPr="00847E14">
        <w:rPr>
          <w:rFonts w:ascii="Times New Roman" w:hAnsi="Times New Roman"/>
          <w:b/>
          <w:sz w:val="24"/>
          <w:szCs w:val="24"/>
        </w:rPr>
        <w:fldChar w:fldCharType="begin"/>
      </w:r>
      <w:r w:rsidRPr="00847E14">
        <w:rPr>
          <w:rFonts w:ascii="Times New Roman" w:hAnsi="Times New Roman"/>
          <w:b/>
          <w:sz w:val="24"/>
          <w:szCs w:val="24"/>
        </w:rPr>
        <w:instrText>SEQ</w:instrText>
      </w:r>
      <w:r w:rsidRPr="00847E14">
        <w:rPr>
          <w:rFonts w:ascii="Times New Roman" w:hAnsi="Times New Roman"/>
          <w:b/>
          <w:sz w:val="24"/>
          <w:szCs w:val="24"/>
          <w:lang w:val="ru-RU"/>
        </w:rPr>
        <w:instrText xml:space="preserve"> Рисунок \* </w:instrText>
      </w:r>
      <w:r w:rsidRPr="00847E14">
        <w:rPr>
          <w:rFonts w:ascii="Times New Roman" w:hAnsi="Times New Roman"/>
          <w:b/>
          <w:sz w:val="24"/>
          <w:szCs w:val="24"/>
        </w:rPr>
        <w:instrText>ARABIC</w:instrText>
      </w:r>
      <w:r w:rsidRPr="00847E14">
        <w:rPr>
          <w:rFonts w:ascii="Times New Roman" w:hAnsi="Times New Roman"/>
          <w:b/>
          <w:sz w:val="24"/>
          <w:szCs w:val="24"/>
          <w:lang w:val="ru-RU"/>
        </w:rPr>
        <w:instrText xml:space="preserve"> \</w:instrText>
      </w:r>
      <w:r w:rsidRPr="00847E14">
        <w:rPr>
          <w:rFonts w:ascii="Times New Roman" w:hAnsi="Times New Roman"/>
          <w:b/>
          <w:sz w:val="24"/>
          <w:szCs w:val="24"/>
        </w:rPr>
        <w:instrText>s</w:instrText>
      </w:r>
      <w:r w:rsidRPr="00847E14">
        <w:rPr>
          <w:rFonts w:ascii="Times New Roman" w:hAnsi="Times New Roman"/>
          <w:b/>
          <w:sz w:val="24"/>
          <w:szCs w:val="24"/>
          <w:lang w:val="ru-RU"/>
        </w:rPr>
        <w:instrText xml:space="preserve"> 1 </w:instrText>
      </w:r>
      <w:r w:rsidR="00C7237E" w:rsidRPr="00847E14">
        <w:rPr>
          <w:rFonts w:ascii="Times New Roman" w:hAnsi="Times New Roman"/>
          <w:b/>
          <w:sz w:val="24"/>
          <w:szCs w:val="24"/>
        </w:rPr>
        <w:fldChar w:fldCharType="separate"/>
      </w:r>
      <w:r w:rsidR="00264C6E" w:rsidRPr="009141F1">
        <w:rPr>
          <w:rFonts w:ascii="Times New Roman" w:hAnsi="Times New Roman"/>
          <w:b/>
          <w:noProof/>
          <w:sz w:val="24"/>
          <w:szCs w:val="24"/>
          <w:lang w:val="ru-RU"/>
        </w:rPr>
        <w:t>1</w:t>
      </w:r>
      <w:r w:rsidR="00C7237E" w:rsidRPr="00847E14">
        <w:rPr>
          <w:rFonts w:ascii="Times New Roman" w:hAnsi="Times New Roman"/>
          <w:b/>
          <w:sz w:val="24"/>
          <w:szCs w:val="24"/>
        </w:rPr>
        <w:fldChar w:fldCharType="end"/>
      </w:r>
      <w:r w:rsidRPr="00847E14">
        <w:rPr>
          <w:rFonts w:ascii="Times New Roman" w:hAnsi="Times New Roman"/>
          <w:b/>
          <w:sz w:val="24"/>
          <w:szCs w:val="24"/>
          <w:lang w:val="ru-RU"/>
        </w:rPr>
        <w:t>. Система аэрозольной дезинфекции резервуаров чистой воды</w:t>
      </w:r>
    </w:p>
    <w:p w:rsidR="00652ADB" w:rsidRPr="00652ADB" w:rsidRDefault="00652ADB" w:rsidP="00652ADB">
      <w:pPr>
        <w:spacing w:beforeAutospacing="1" w:afterAutospacing="1"/>
        <w:ind w:firstLine="540"/>
        <w:rPr>
          <w:sz w:val="28"/>
          <w:szCs w:val="28"/>
          <w:highlight w:val="yellow"/>
        </w:rPr>
      </w:pPr>
      <w:r>
        <w:rPr>
          <w:noProof/>
          <w:sz w:val="24"/>
          <w:szCs w:val="24"/>
          <w:lang w:val="ru-RU" w:eastAsia="ru-RU" w:bidi="ar-SA"/>
        </w:rPr>
        <w:drawing>
          <wp:inline distT="0" distB="0" distL="0" distR="0">
            <wp:extent cx="5505450" cy="2838450"/>
            <wp:effectExtent l="0" t="0" r="0" b="0"/>
            <wp:docPr id="20" name="Рисунок 20" descr="РЧВ-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ЧВ-3-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2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ADB" w:rsidRPr="008D5DAD" w:rsidRDefault="00652ADB" w:rsidP="009141F1">
      <w:pPr>
        <w:spacing w:beforeAutospacing="1" w:afterAutospacing="1" w:line="240" w:lineRule="auto"/>
        <w:ind w:firstLine="54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52ADB">
        <w:rPr>
          <w:rFonts w:ascii="Times New Roman" w:hAnsi="Times New Roman"/>
          <w:sz w:val="28"/>
          <w:szCs w:val="28"/>
          <w:lang w:val="ru-RU"/>
        </w:rPr>
        <w:lastRenderedPageBreak/>
        <w:t xml:space="preserve">Система аэрозольной дезинфекции состоит из магистралей для </w:t>
      </w:r>
      <w:proofErr w:type="spellStart"/>
      <w:r w:rsidRPr="00652ADB">
        <w:rPr>
          <w:rFonts w:ascii="Times New Roman" w:hAnsi="Times New Roman"/>
          <w:sz w:val="28"/>
          <w:szCs w:val="28"/>
          <w:lang w:val="ru-RU"/>
        </w:rPr>
        <w:t>дезинфектанта</w:t>
      </w:r>
      <w:proofErr w:type="spellEnd"/>
      <w:r w:rsidRPr="00652ADB">
        <w:rPr>
          <w:rFonts w:ascii="Times New Roman" w:hAnsi="Times New Roman"/>
          <w:sz w:val="28"/>
          <w:szCs w:val="28"/>
          <w:lang w:val="ru-RU"/>
        </w:rPr>
        <w:t xml:space="preserve"> (</w:t>
      </w:r>
      <w:proofErr w:type="spellStart"/>
      <w:r w:rsidRPr="00652ADB">
        <w:rPr>
          <w:rFonts w:ascii="Times New Roman" w:hAnsi="Times New Roman"/>
          <w:sz w:val="28"/>
          <w:szCs w:val="28"/>
          <w:lang w:val="ru-RU"/>
        </w:rPr>
        <w:t>анолит</w:t>
      </w:r>
      <w:proofErr w:type="spellEnd"/>
      <w:r w:rsidRPr="00652ADB">
        <w:rPr>
          <w:rFonts w:ascii="Times New Roman" w:hAnsi="Times New Roman"/>
          <w:sz w:val="28"/>
          <w:szCs w:val="28"/>
          <w:lang w:val="ru-RU"/>
        </w:rPr>
        <w:t>) монтируется под потолком РЧВ, к ним подключены распылители с форсунками, количество форсунок и схема их размещения определяются расчетом в зависимости от размера РЧВ.Работы по дезинфекции производятся дистан</w:t>
      </w:r>
      <w:r w:rsidR="00E23E2E">
        <w:rPr>
          <w:rFonts w:ascii="Times New Roman" w:hAnsi="Times New Roman"/>
          <w:sz w:val="28"/>
          <w:szCs w:val="28"/>
          <w:lang w:val="ru-RU"/>
        </w:rPr>
        <w:t xml:space="preserve">ционно, персонал при </w:t>
      </w:r>
      <w:proofErr w:type="spellStart"/>
      <w:r w:rsidR="00E23E2E">
        <w:rPr>
          <w:rFonts w:ascii="Times New Roman" w:hAnsi="Times New Roman"/>
          <w:sz w:val="28"/>
          <w:szCs w:val="28"/>
          <w:lang w:val="ru-RU"/>
        </w:rPr>
        <w:t>проведении</w:t>
      </w:r>
      <w:r w:rsidRPr="00652ADB">
        <w:rPr>
          <w:rFonts w:ascii="Times New Roman" w:hAnsi="Times New Roman"/>
          <w:sz w:val="28"/>
          <w:szCs w:val="28"/>
          <w:lang w:val="ru-RU"/>
        </w:rPr>
        <w:t>работ</w:t>
      </w:r>
      <w:proofErr w:type="spellEnd"/>
      <w:r w:rsidRPr="00652ADB">
        <w:rPr>
          <w:rFonts w:ascii="Times New Roman" w:hAnsi="Times New Roman"/>
          <w:sz w:val="28"/>
          <w:szCs w:val="28"/>
          <w:lang w:val="ru-RU"/>
        </w:rPr>
        <w:t xml:space="preserve"> не контактирует с </w:t>
      </w:r>
      <w:proofErr w:type="spellStart"/>
      <w:r w:rsidRPr="00652ADB">
        <w:rPr>
          <w:rFonts w:ascii="Times New Roman" w:hAnsi="Times New Roman"/>
          <w:sz w:val="28"/>
          <w:szCs w:val="28"/>
          <w:lang w:val="ru-RU"/>
        </w:rPr>
        <w:t>дезинфектантом</w:t>
      </w:r>
      <w:proofErr w:type="spellEnd"/>
      <w:r w:rsidR="005C3E24">
        <w:rPr>
          <w:rFonts w:ascii="Times New Roman" w:hAnsi="Times New Roman"/>
          <w:sz w:val="28"/>
          <w:szCs w:val="28"/>
          <w:lang w:val="ru-RU"/>
        </w:rPr>
        <w:t>.</w:t>
      </w:r>
    </w:p>
    <w:p w:rsidR="005C3E24" w:rsidRDefault="005C3E24" w:rsidP="009141F1">
      <w:pPr>
        <w:spacing w:line="240" w:lineRule="auto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652ADB" w:rsidRPr="008C4C91" w:rsidRDefault="00652ADB" w:rsidP="009141F1">
      <w:pPr>
        <w:pStyle w:val="1a"/>
        <w:numPr>
          <w:ilvl w:val="1"/>
          <w:numId w:val="18"/>
        </w:numPr>
        <w:spacing w:line="240" w:lineRule="auto"/>
        <w:rPr>
          <w:sz w:val="28"/>
          <w:szCs w:val="28"/>
          <w:lang w:val="ru-RU"/>
        </w:rPr>
      </w:pPr>
      <w:bookmarkStart w:id="19" w:name="_Toc354053993"/>
      <w:r>
        <w:rPr>
          <w:lang w:val="ru-RU" w:eastAsia="ru-RU"/>
        </w:rPr>
        <w:t>с</w:t>
      </w:r>
      <w:r w:rsidR="00303363">
        <w:rPr>
          <w:lang w:val="ru-RU" w:eastAsia="ru-RU"/>
        </w:rPr>
        <w:t>оздание системы управления водным балансом и режимом подачи и распределения</w:t>
      </w:r>
      <w:r>
        <w:rPr>
          <w:lang w:val="ru-RU" w:eastAsia="ru-RU"/>
        </w:rPr>
        <w:t xml:space="preserve"> воды.</w:t>
      </w:r>
      <w:bookmarkEnd w:id="19"/>
    </w:p>
    <w:p w:rsidR="009D364A" w:rsidRPr="008C4C91" w:rsidRDefault="009D364A" w:rsidP="009141F1">
      <w:pPr>
        <w:spacing w:line="240" w:lineRule="auto"/>
        <w:rPr>
          <w:lang w:val="ru-RU"/>
        </w:rPr>
      </w:pPr>
    </w:p>
    <w:p w:rsidR="0038638E" w:rsidRPr="0038638E" w:rsidRDefault="0038638E" w:rsidP="008D5DAD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38638E">
        <w:rPr>
          <w:rFonts w:ascii="Times New Roman" w:hAnsi="Times New Roman"/>
          <w:sz w:val="28"/>
          <w:szCs w:val="28"/>
          <w:lang w:val="ru-RU"/>
        </w:rPr>
        <w:t>Цель:</w:t>
      </w:r>
    </w:p>
    <w:p w:rsidR="0038638E" w:rsidRPr="0038638E" w:rsidRDefault="0038638E" w:rsidP="00BE34F7">
      <w:pPr>
        <w:numPr>
          <w:ilvl w:val="1"/>
          <w:numId w:val="2"/>
        </w:numPr>
        <w:overflowPunct w:val="0"/>
        <w:autoSpaceDE w:val="0"/>
        <w:autoSpaceDN w:val="0"/>
        <w:adjustRightInd w:val="0"/>
        <w:spacing w:line="240" w:lineRule="auto"/>
        <w:ind w:left="426"/>
        <w:jc w:val="left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8638E">
        <w:rPr>
          <w:rFonts w:ascii="Times New Roman" w:hAnsi="Times New Roman"/>
          <w:sz w:val="28"/>
          <w:szCs w:val="28"/>
          <w:lang w:val="ru-RU"/>
        </w:rPr>
        <w:t>Обеспечение энергоэффективности подачи и распределения воды.</w:t>
      </w:r>
    </w:p>
    <w:p w:rsidR="0038638E" w:rsidRPr="0038638E" w:rsidRDefault="0038638E" w:rsidP="008D5DAD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38638E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38638E" w:rsidRPr="0038638E" w:rsidRDefault="0038638E" w:rsidP="00BE34F7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38638E">
        <w:rPr>
          <w:rFonts w:ascii="Times New Roman" w:hAnsi="Times New Roman"/>
          <w:sz w:val="28"/>
          <w:szCs w:val="28"/>
          <w:lang w:val="ru-RU"/>
        </w:rPr>
        <w:t>1. Установка сетевых расходомеров на границах контрольных зон и создание системы передачи данных;</w:t>
      </w:r>
    </w:p>
    <w:p w:rsidR="0038638E" w:rsidRPr="0038638E" w:rsidRDefault="0038638E" w:rsidP="00BE34F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40" w:lineRule="auto"/>
        <w:ind w:left="426"/>
        <w:jc w:val="left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8638E">
        <w:rPr>
          <w:rFonts w:ascii="Times New Roman" w:hAnsi="Times New Roman"/>
          <w:sz w:val="28"/>
          <w:szCs w:val="28"/>
          <w:lang w:val="ru-RU"/>
        </w:rPr>
        <w:t>Установка запорной арматуры для выделения контрольных зон;</w:t>
      </w:r>
    </w:p>
    <w:p w:rsidR="0038638E" w:rsidRPr="0038638E" w:rsidRDefault="0038638E" w:rsidP="00BE34F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40" w:lineRule="auto"/>
        <w:ind w:left="426"/>
        <w:jc w:val="left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38638E">
        <w:rPr>
          <w:rFonts w:ascii="Times New Roman" w:hAnsi="Times New Roman"/>
          <w:sz w:val="28"/>
          <w:szCs w:val="28"/>
        </w:rPr>
        <w:t>Установкарегуляторовдавления</w:t>
      </w:r>
      <w:proofErr w:type="spellEnd"/>
      <w:r w:rsidRPr="0038638E">
        <w:rPr>
          <w:rFonts w:ascii="Times New Roman" w:hAnsi="Times New Roman"/>
          <w:sz w:val="28"/>
          <w:szCs w:val="28"/>
        </w:rPr>
        <w:t>;</w:t>
      </w:r>
    </w:p>
    <w:p w:rsidR="0038638E" w:rsidRPr="0038638E" w:rsidRDefault="0038638E" w:rsidP="00BE34F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40" w:lineRule="auto"/>
        <w:ind w:left="426"/>
        <w:jc w:val="left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8638E">
        <w:rPr>
          <w:rFonts w:ascii="Times New Roman" w:hAnsi="Times New Roman"/>
          <w:sz w:val="28"/>
          <w:szCs w:val="28"/>
          <w:lang w:val="ru-RU"/>
        </w:rPr>
        <w:t>Разработка гидравлической модели с повышением степени детализации;</w:t>
      </w:r>
    </w:p>
    <w:p w:rsidR="0038638E" w:rsidRPr="0038638E" w:rsidRDefault="0038638E" w:rsidP="00BE34F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240" w:lineRule="auto"/>
        <w:ind w:left="426"/>
        <w:jc w:val="left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8638E">
        <w:rPr>
          <w:rFonts w:ascii="Times New Roman" w:hAnsi="Times New Roman"/>
          <w:sz w:val="28"/>
          <w:szCs w:val="28"/>
          <w:lang w:val="ru-RU"/>
        </w:rPr>
        <w:t>Создание системы диктующих точек контроля давления.</w:t>
      </w:r>
    </w:p>
    <w:p w:rsidR="00BE34F7" w:rsidRDefault="00BE34F7" w:rsidP="00BE34F7">
      <w:pPr>
        <w:rPr>
          <w:rFonts w:ascii="Times New Roman" w:hAnsi="Times New Roman"/>
          <w:sz w:val="20"/>
          <w:szCs w:val="20"/>
          <w:lang w:val="ru-RU"/>
        </w:rPr>
      </w:pPr>
    </w:p>
    <w:p w:rsidR="0038638E" w:rsidRPr="00847E14" w:rsidRDefault="0038638E" w:rsidP="00BE34F7">
      <w:pPr>
        <w:rPr>
          <w:rFonts w:ascii="Times New Roman" w:hAnsi="Times New Roman"/>
          <w:b/>
          <w:sz w:val="24"/>
          <w:szCs w:val="24"/>
          <w:lang w:val="ru-RU"/>
        </w:rPr>
      </w:pPr>
      <w:r w:rsidRPr="00847E14">
        <w:rPr>
          <w:rFonts w:ascii="Times New Roman" w:hAnsi="Times New Roman"/>
          <w:b/>
          <w:sz w:val="24"/>
          <w:szCs w:val="24"/>
          <w:lang w:val="ru-RU"/>
        </w:rPr>
        <w:t xml:space="preserve">Рисунок </w:t>
      </w:r>
      <w:r w:rsidR="00847E14" w:rsidRPr="00847E14">
        <w:rPr>
          <w:rFonts w:ascii="Times New Roman" w:hAnsi="Times New Roman"/>
          <w:b/>
          <w:sz w:val="24"/>
          <w:szCs w:val="24"/>
          <w:lang w:val="ru-RU"/>
        </w:rPr>
        <w:t>2</w:t>
      </w:r>
      <w:r w:rsidRPr="00847E14">
        <w:rPr>
          <w:rFonts w:ascii="Times New Roman" w:hAnsi="Times New Roman"/>
          <w:b/>
          <w:sz w:val="24"/>
          <w:szCs w:val="24"/>
          <w:lang w:val="ru-RU"/>
        </w:rPr>
        <w:t>. Принципиальная схема сбора и передачи данных</w:t>
      </w:r>
    </w:p>
    <w:p w:rsidR="0038638E" w:rsidRPr="009141F1" w:rsidRDefault="0038638E" w:rsidP="0038638E">
      <w:pPr>
        <w:rPr>
          <w:lang w:val="ru-RU"/>
        </w:rPr>
      </w:pPr>
    </w:p>
    <w:p w:rsidR="009D364A" w:rsidRPr="008C4C91" w:rsidRDefault="009D364A" w:rsidP="009D364A">
      <w:pPr>
        <w:rPr>
          <w:lang w:val="ru-RU"/>
        </w:rPr>
      </w:pPr>
    </w:p>
    <w:p w:rsidR="009D364A" w:rsidRPr="008C4C91" w:rsidRDefault="009D364A" w:rsidP="009D364A">
      <w:pPr>
        <w:rPr>
          <w:lang w:val="ru-RU"/>
        </w:rPr>
      </w:pPr>
    </w:p>
    <w:p w:rsidR="009D364A" w:rsidRPr="008C4C91" w:rsidRDefault="00BE34F7" w:rsidP="009D364A">
      <w:pPr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248150" cy="303847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303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1BC" w:rsidRDefault="00F851BC" w:rsidP="009D364A">
      <w:pPr>
        <w:rPr>
          <w:lang w:val="ru-RU"/>
        </w:rPr>
      </w:pPr>
    </w:p>
    <w:p w:rsidR="009141F1" w:rsidRDefault="009141F1" w:rsidP="009D364A">
      <w:pPr>
        <w:rPr>
          <w:lang w:val="ru-RU"/>
        </w:rPr>
      </w:pPr>
    </w:p>
    <w:p w:rsidR="009141F1" w:rsidRPr="008C4C91" w:rsidRDefault="009141F1" w:rsidP="009D364A">
      <w:pPr>
        <w:rPr>
          <w:lang w:val="ru-RU"/>
        </w:rPr>
      </w:pPr>
    </w:p>
    <w:p w:rsidR="009D364A" w:rsidRPr="008C4C91" w:rsidRDefault="009D364A" w:rsidP="00F851BC">
      <w:pPr>
        <w:pStyle w:val="1a"/>
        <w:numPr>
          <w:ilvl w:val="1"/>
          <w:numId w:val="19"/>
        </w:numPr>
        <w:spacing w:line="240" w:lineRule="auto"/>
        <w:ind w:left="0" w:firstLine="0"/>
        <w:rPr>
          <w:sz w:val="28"/>
          <w:szCs w:val="28"/>
          <w:lang w:val="ru-RU"/>
        </w:rPr>
      </w:pPr>
      <w:bookmarkStart w:id="20" w:name="_Toc342394721"/>
      <w:bookmarkStart w:id="21" w:name="_Toc354053994"/>
      <w:bookmarkStart w:id="22" w:name="_Toc337678703"/>
      <w:r w:rsidRPr="008C4C91">
        <w:rPr>
          <w:lang w:val="ru-RU"/>
        </w:rPr>
        <w:lastRenderedPageBreak/>
        <w:t>Строительство водозаборов</w:t>
      </w:r>
      <w:bookmarkEnd w:id="20"/>
      <w:bookmarkEnd w:id="21"/>
    </w:p>
    <w:p w:rsidR="009D364A" w:rsidRPr="008C4C91" w:rsidRDefault="009D364A" w:rsidP="00F851BC">
      <w:pPr>
        <w:spacing w:line="240" w:lineRule="auto"/>
        <w:rPr>
          <w:rFonts w:ascii="Times New Roman" w:hAnsi="Times New Roman"/>
          <w:i/>
          <w:sz w:val="24"/>
          <w:szCs w:val="24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Мероприятия </w:t>
      </w:r>
      <w:r w:rsidR="0004721F"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строительству  водозаборов направлены на обеспечение </w:t>
      </w:r>
      <w:r w:rsidR="007621B5">
        <w:rPr>
          <w:rFonts w:ascii="Times New Roman" w:hAnsi="Times New Roman"/>
          <w:sz w:val="28"/>
          <w:szCs w:val="28"/>
          <w:lang w:val="ru-RU"/>
        </w:rPr>
        <w:t>централизованным водоснабжением</w:t>
      </w:r>
      <w:r w:rsidR="008D718F">
        <w:rPr>
          <w:rFonts w:ascii="Times New Roman" w:hAnsi="Times New Roman"/>
          <w:sz w:val="28"/>
          <w:szCs w:val="28"/>
          <w:lang w:val="ru-RU"/>
        </w:rPr>
        <w:t>населени</w:t>
      </w:r>
      <w:r w:rsidR="007621B5">
        <w:rPr>
          <w:rFonts w:ascii="Times New Roman" w:hAnsi="Times New Roman"/>
          <w:sz w:val="28"/>
          <w:szCs w:val="28"/>
          <w:lang w:val="ru-RU"/>
        </w:rPr>
        <w:t>я</w:t>
      </w:r>
      <w:r w:rsidR="008D718F">
        <w:rPr>
          <w:rFonts w:ascii="Times New Roman" w:hAnsi="Times New Roman"/>
          <w:sz w:val="28"/>
          <w:szCs w:val="28"/>
          <w:lang w:val="ru-RU"/>
        </w:rPr>
        <w:t>, организаци</w:t>
      </w:r>
      <w:r w:rsidR="007621B5">
        <w:rPr>
          <w:rFonts w:ascii="Times New Roman" w:hAnsi="Times New Roman"/>
          <w:sz w:val="28"/>
          <w:szCs w:val="28"/>
          <w:lang w:val="ru-RU"/>
        </w:rPr>
        <w:t>й</w:t>
      </w:r>
      <w:r w:rsidR="008D718F">
        <w:rPr>
          <w:rFonts w:ascii="Times New Roman" w:hAnsi="Times New Roman"/>
          <w:sz w:val="28"/>
          <w:szCs w:val="28"/>
          <w:lang w:val="ru-RU"/>
        </w:rPr>
        <w:t xml:space="preserve"> и предприяти</w:t>
      </w:r>
      <w:r w:rsidR="007621B5">
        <w:rPr>
          <w:rFonts w:ascii="Times New Roman" w:hAnsi="Times New Roman"/>
          <w:sz w:val="28"/>
          <w:szCs w:val="28"/>
          <w:lang w:val="ru-RU"/>
        </w:rPr>
        <w:t>й</w:t>
      </w:r>
      <w:r w:rsidR="000A369C">
        <w:rPr>
          <w:rFonts w:ascii="Times New Roman" w:hAnsi="Times New Roman"/>
          <w:sz w:val="28"/>
          <w:szCs w:val="28"/>
          <w:lang w:val="ru-RU"/>
        </w:rPr>
        <w:t xml:space="preserve"> Андрюковского сельского поселения</w:t>
      </w:r>
      <w:r w:rsidR="00CA34A9">
        <w:rPr>
          <w:rFonts w:ascii="Times New Roman" w:hAnsi="Times New Roman"/>
          <w:sz w:val="28"/>
          <w:szCs w:val="28"/>
          <w:lang w:val="ru-RU"/>
        </w:rPr>
        <w:t>.</w:t>
      </w:r>
    </w:p>
    <w:p w:rsidR="009D364A" w:rsidRPr="008C4C91" w:rsidRDefault="009D364A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Меры по обеспечению потребителей централизованным водоснабжением включают следующие мероприятия:</w:t>
      </w:r>
    </w:p>
    <w:p w:rsidR="009D364A" w:rsidRPr="008C4C91" w:rsidRDefault="009D364A" w:rsidP="00BE34F7">
      <w:pPr>
        <w:numPr>
          <w:ilvl w:val="0"/>
          <w:numId w:val="5"/>
        </w:numPr>
        <w:tabs>
          <w:tab w:val="clear" w:pos="360"/>
        </w:tabs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бурение  артезианских скважин;</w:t>
      </w:r>
    </w:p>
    <w:p w:rsidR="009D364A" w:rsidRPr="008C4C91" w:rsidRDefault="009D364A" w:rsidP="00BE34F7">
      <w:pPr>
        <w:numPr>
          <w:ilvl w:val="0"/>
          <w:numId w:val="5"/>
        </w:numPr>
        <w:tabs>
          <w:tab w:val="clear" w:pos="360"/>
        </w:tabs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строительство насосных станций II подъема;</w:t>
      </w:r>
    </w:p>
    <w:p w:rsidR="009D364A" w:rsidRPr="008C4C91" w:rsidRDefault="009D364A" w:rsidP="00BE34F7">
      <w:pPr>
        <w:numPr>
          <w:ilvl w:val="0"/>
          <w:numId w:val="5"/>
        </w:numPr>
        <w:tabs>
          <w:tab w:val="clear" w:pos="360"/>
        </w:tabs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строительство резервуаров запаса воды;</w:t>
      </w:r>
    </w:p>
    <w:p w:rsidR="009D364A" w:rsidRPr="008C4C91" w:rsidRDefault="009D364A" w:rsidP="00BE34F7">
      <w:pPr>
        <w:numPr>
          <w:ilvl w:val="0"/>
          <w:numId w:val="5"/>
        </w:numPr>
        <w:tabs>
          <w:tab w:val="clear" w:pos="360"/>
        </w:tabs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современного энергосберегающего насосного оборудования;</w:t>
      </w:r>
    </w:p>
    <w:p w:rsidR="009D364A" w:rsidRPr="008C4C91" w:rsidRDefault="009D364A" w:rsidP="00BE34F7">
      <w:pPr>
        <w:numPr>
          <w:ilvl w:val="0"/>
          <w:numId w:val="5"/>
        </w:numPr>
        <w:tabs>
          <w:tab w:val="clear" w:pos="360"/>
        </w:tabs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создание системы автоматизации и телеметрии артезианских скважин;</w:t>
      </w:r>
    </w:p>
    <w:p w:rsidR="009D364A" w:rsidRPr="008C4C91" w:rsidRDefault="009D364A" w:rsidP="00BE34F7">
      <w:pPr>
        <w:numPr>
          <w:ilvl w:val="0"/>
          <w:numId w:val="5"/>
        </w:numPr>
        <w:tabs>
          <w:tab w:val="clear" w:pos="360"/>
        </w:tabs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на скважинах ультразвуковых или индукционных расходомеров;</w:t>
      </w:r>
    </w:p>
    <w:p w:rsidR="009D364A" w:rsidRPr="008C4C91" w:rsidRDefault="009D364A" w:rsidP="00BE34F7">
      <w:pPr>
        <w:numPr>
          <w:ilvl w:val="0"/>
          <w:numId w:val="5"/>
        </w:numPr>
        <w:tabs>
          <w:tab w:val="clear" w:pos="360"/>
        </w:tabs>
        <w:spacing w:line="240" w:lineRule="auto"/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уровнемеров и датчиков контроля напоров.</w:t>
      </w:r>
    </w:p>
    <w:p w:rsidR="00C20E13" w:rsidRPr="00C20E13" w:rsidRDefault="00C20E13" w:rsidP="00BE34F7">
      <w:pPr>
        <w:pStyle w:val="af2"/>
        <w:overflowPunct w:val="0"/>
        <w:autoSpaceDE w:val="0"/>
        <w:autoSpaceDN w:val="0"/>
        <w:adjustRightInd w:val="0"/>
        <w:spacing w:line="240" w:lineRule="auto"/>
        <w:ind w:left="0"/>
        <w:jc w:val="left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C20E13">
        <w:rPr>
          <w:rFonts w:ascii="Times New Roman" w:hAnsi="Times New Roman"/>
          <w:sz w:val="28"/>
          <w:szCs w:val="28"/>
          <w:lang w:val="ru-RU"/>
        </w:rPr>
        <w:t>Наиболее важным аспектом является установка современного насосного оборудования в целях энергосбережения.</w:t>
      </w:r>
    </w:p>
    <w:p w:rsidR="00C20E13" w:rsidRPr="00C20E13" w:rsidRDefault="00C20E13" w:rsidP="00BE34F7">
      <w:pPr>
        <w:pStyle w:val="af2"/>
        <w:spacing w:line="240" w:lineRule="auto"/>
        <w:ind w:left="0"/>
        <w:rPr>
          <w:rFonts w:ascii="Times New Roman" w:hAnsi="Times New Roman"/>
          <w:sz w:val="28"/>
          <w:szCs w:val="28"/>
          <w:lang w:val="ru-RU"/>
        </w:rPr>
      </w:pPr>
      <w:r w:rsidRPr="00C20E13">
        <w:rPr>
          <w:rFonts w:ascii="Times New Roman" w:hAnsi="Times New Roman"/>
          <w:sz w:val="28"/>
          <w:szCs w:val="28"/>
          <w:lang w:val="ru-RU"/>
        </w:rPr>
        <w:t>Водоснабжение населенных пун</w:t>
      </w:r>
      <w:r w:rsidR="002B64FB">
        <w:rPr>
          <w:rFonts w:ascii="Times New Roman" w:hAnsi="Times New Roman"/>
          <w:sz w:val="28"/>
          <w:szCs w:val="28"/>
          <w:lang w:val="ru-RU"/>
        </w:rPr>
        <w:t xml:space="preserve">ктов муниципального образования </w:t>
      </w:r>
      <w:proofErr w:type="spellStart"/>
      <w:r w:rsidRPr="00C20E13">
        <w:rPr>
          <w:rFonts w:ascii="Times New Roman" w:hAnsi="Times New Roman"/>
          <w:sz w:val="28"/>
          <w:szCs w:val="28"/>
          <w:lang w:val="ru-RU"/>
        </w:rPr>
        <w:t>Андрюковскоесп</w:t>
      </w:r>
      <w:proofErr w:type="spellEnd"/>
      <w:r w:rsidRPr="00C20E13">
        <w:rPr>
          <w:rFonts w:ascii="Times New Roman" w:hAnsi="Times New Roman"/>
          <w:sz w:val="28"/>
          <w:szCs w:val="28"/>
          <w:lang w:val="ru-RU"/>
        </w:rPr>
        <w:t xml:space="preserve"> полностью базируется на </w:t>
      </w:r>
      <w:proofErr w:type="spellStart"/>
      <w:r w:rsidRPr="00C20E13">
        <w:rPr>
          <w:rFonts w:ascii="Times New Roman" w:hAnsi="Times New Roman"/>
          <w:sz w:val="28"/>
          <w:szCs w:val="28"/>
          <w:lang w:val="ru-RU"/>
        </w:rPr>
        <w:t>подрусловых</w:t>
      </w:r>
      <w:proofErr w:type="spellEnd"/>
      <w:r w:rsidRPr="00C20E13">
        <w:rPr>
          <w:rFonts w:ascii="Times New Roman" w:hAnsi="Times New Roman"/>
          <w:sz w:val="28"/>
          <w:szCs w:val="28"/>
          <w:lang w:val="ru-RU"/>
        </w:rPr>
        <w:t xml:space="preserve"> водах (после проведения гидрогеологических изысканий</w:t>
      </w:r>
      <w:r w:rsidR="002927C9">
        <w:rPr>
          <w:rFonts w:ascii="Times New Roman" w:hAnsi="Times New Roman"/>
          <w:sz w:val="28"/>
          <w:szCs w:val="28"/>
          <w:lang w:val="ru-RU"/>
        </w:rPr>
        <w:t>)</w:t>
      </w:r>
      <w:r w:rsidRPr="00C20E1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D364A" w:rsidRPr="008C4C91" w:rsidRDefault="009D364A" w:rsidP="00BE34F7">
      <w:pPr>
        <w:pStyle w:val="af2"/>
        <w:overflowPunct w:val="0"/>
        <w:autoSpaceDE w:val="0"/>
        <w:autoSpaceDN w:val="0"/>
        <w:adjustRightInd w:val="0"/>
        <w:spacing w:line="240" w:lineRule="auto"/>
        <w:ind w:left="0"/>
        <w:jc w:val="left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Для предотвращения заражения воды, подаваемой потребителю на хозяйственно-питьевые нужды, необходимо предусмотреть меры для обеспечения ее консервации. Среди всех известных методов обеззараживания только хлорирование обеспечивает консервацию воды в дозах, регламентированных СанПиН 2.1.4.1074-01 0,3-0,5 мг/л, т.е. обладает необходимым длительным действием. Производительность средств хлорирования должна обеспечивать указанные дозы с учетом </w:t>
      </w:r>
      <w:proofErr w:type="gramStart"/>
      <w:r w:rsidRPr="008C4C91">
        <w:rPr>
          <w:rFonts w:ascii="Times New Roman" w:hAnsi="Times New Roman"/>
          <w:sz w:val="28"/>
          <w:szCs w:val="28"/>
          <w:lang w:val="ru-RU"/>
        </w:rPr>
        <w:t>хлор-поглощения</w:t>
      </w:r>
      <w:proofErr w:type="gramEnd"/>
      <w:r w:rsidRPr="008C4C91">
        <w:rPr>
          <w:rFonts w:ascii="Times New Roman" w:hAnsi="Times New Roman"/>
          <w:sz w:val="28"/>
          <w:szCs w:val="28"/>
          <w:lang w:val="ru-RU"/>
        </w:rPr>
        <w:t xml:space="preserve"> обрабатываемых объемов воды.</w:t>
      </w:r>
    </w:p>
    <w:p w:rsidR="009D364A" w:rsidRPr="008C4C91" w:rsidRDefault="009D364A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Меры по обеспечению качества подаваемой населению воды включают следующие мероприятия:</w:t>
      </w:r>
    </w:p>
    <w:p w:rsidR="009D364A" w:rsidRPr="008C4C91" w:rsidRDefault="009D364A" w:rsidP="00BE34F7">
      <w:pPr>
        <w:numPr>
          <w:ilvl w:val="0"/>
          <w:numId w:val="16"/>
        </w:numPr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средств обеззараживания (электролизных).</w:t>
      </w:r>
    </w:p>
    <w:p w:rsidR="00F74196" w:rsidRDefault="009D364A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Согласно произведенному расчету расход воды составляет: </w:t>
      </w:r>
    </w:p>
    <w:p w:rsidR="009D364A" w:rsidRPr="008C4C91" w:rsidRDefault="00E74AF4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ст. Андрюки</w:t>
      </w:r>
      <w:r w:rsidR="00F74196">
        <w:rPr>
          <w:rFonts w:ascii="Times New Roman" w:hAnsi="Times New Roman"/>
          <w:sz w:val="28"/>
          <w:szCs w:val="28"/>
          <w:lang w:val="ru-RU"/>
        </w:rPr>
        <w:t xml:space="preserve"> -</w:t>
      </w:r>
    </w:p>
    <w:p w:rsidR="009D364A" w:rsidRPr="008C4C91" w:rsidRDefault="009D364A" w:rsidP="00BE34F7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F74196">
        <w:rPr>
          <w:rFonts w:ascii="Times New Roman" w:hAnsi="Times New Roman"/>
          <w:sz w:val="28"/>
          <w:szCs w:val="28"/>
          <w:lang w:val="ru-RU"/>
        </w:rPr>
        <w:t>992,6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существующее положение;</w:t>
      </w:r>
    </w:p>
    <w:p w:rsidR="00F74196" w:rsidRDefault="009D364A" w:rsidP="00BE34F7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F74196">
        <w:rPr>
          <w:rFonts w:ascii="Times New Roman" w:hAnsi="Times New Roman"/>
          <w:sz w:val="28"/>
          <w:szCs w:val="28"/>
          <w:lang w:val="ru-RU"/>
        </w:rPr>
        <w:t>1579,9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расчетный срок</w:t>
      </w:r>
      <w:r w:rsidR="00385827">
        <w:rPr>
          <w:rFonts w:ascii="Times New Roman" w:hAnsi="Times New Roman"/>
          <w:sz w:val="28"/>
          <w:szCs w:val="28"/>
          <w:lang w:val="ru-RU"/>
        </w:rPr>
        <w:t>.</w:t>
      </w:r>
    </w:p>
    <w:p w:rsidR="009D364A" w:rsidRPr="008C4C91" w:rsidRDefault="00C57336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Водоснабжение ст. Андрюки осуществляется от водозабора п. Псебай. </w:t>
      </w:r>
      <w:r w:rsidR="009D364A" w:rsidRPr="008C4C91">
        <w:rPr>
          <w:rFonts w:ascii="Times New Roman" w:hAnsi="Times New Roman"/>
          <w:sz w:val="28"/>
          <w:szCs w:val="28"/>
          <w:lang w:val="ru-RU"/>
        </w:rPr>
        <w:t>Схемой водоснабжения предусматривается объединенный хозяйственно-питьевой  противопожарный водопровод.</w:t>
      </w:r>
      <w:r w:rsidR="00BF4537">
        <w:rPr>
          <w:rFonts w:ascii="Times New Roman" w:hAnsi="Times New Roman"/>
          <w:sz w:val="28"/>
          <w:szCs w:val="28"/>
          <w:lang w:val="ru-RU"/>
        </w:rPr>
        <w:t>На территории населенного пункта д</w:t>
      </w:r>
      <w:r w:rsidR="009D364A" w:rsidRPr="008C4C91">
        <w:rPr>
          <w:rFonts w:ascii="Times New Roman" w:hAnsi="Times New Roman"/>
          <w:sz w:val="28"/>
          <w:szCs w:val="28"/>
          <w:lang w:val="ru-RU"/>
        </w:rPr>
        <w:t>ля обеспечения централизованного водоснабжения необходимо строительство узла водо</w:t>
      </w:r>
      <w:r w:rsidR="007A5FAA">
        <w:rPr>
          <w:rFonts w:ascii="Times New Roman" w:hAnsi="Times New Roman"/>
          <w:sz w:val="28"/>
          <w:szCs w:val="28"/>
          <w:lang w:val="ru-RU"/>
        </w:rPr>
        <w:t>проводных</w:t>
      </w:r>
      <w:r w:rsidR="009D364A" w:rsidRPr="008C4C91">
        <w:rPr>
          <w:rFonts w:ascii="Times New Roman" w:hAnsi="Times New Roman"/>
          <w:sz w:val="28"/>
          <w:szCs w:val="28"/>
          <w:lang w:val="ru-RU"/>
        </w:rPr>
        <w:t xml:space="preserve"> сооружений в составе:</w:t>
      </w:r>
    </w:p>
    <w:p w:rsidR="009D364A" w:rsidRPr="008C4C91" w:rsidRDefault="009D364A" w:rsidP="00BE34F7">
      <w:pPr>
        <w:numPr>
          <w:ilvl w:val="0"/>
          <w:numId w:val="13"/>
        </w:numPr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Насосная станция второго подъема производительностью 67,0 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/ч;</w:t>
      </w:r>
    </w:p>
    <w:p w:rsidR="009D364A" w:rsidRPr="008C4C91" w:rsidRDefault="009D364A" w:rsidP="00BE34F7">
      <w:pPr>
        <w:numPr>
          <w:ilvl w:val="0"/>
          <w:numId w:val="13"/>
        </w:numPr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Два резервуара чистой воды V=</w:t>
      </w:r>
      <w:r w:rsidR="00BF4537">
        <w:rPr>
          <w:rFonts w:ascii="Times New Roman" w:hAnsi="Times New Roman"/>
          <w:sz w:val="28"/>
          <w:szCs w:val="28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50м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каждый;</w:t>
      </w:r>
    </w:p>
    <w:p w:rsidR="009D364A" w:rsidRPr="008C4C91" w:rsidRDefault="009D364A" w:rsidP="00BE34F7">
      <w:pPr>
        <w:numPr>
          <w:ilvl w:val="0"/>
          <w:numId w:val="13"/>
        </w:numPr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Станция водоподготовки (очистка и обеззараживание воды). Необходимость очистки воды определить по результатам химического анализа воды;</w:t>
      </w:r>
    </w:p>
    <w:p w:rsidR="009D364A" w:rsidRPr="008C4C91" w:rsidRDefault="009D364A" w:rsidP="00BE34F7">
      <w:pPr>
        <w:numPr>
          <w:ilvl w:val="0"/>
          <w:numId w:val="13"/>
        </w:numPr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Ограждение зоны санитарной охраны.</w:t>
      </w:r>
    </w:p>
    <w:p w:rsidR="009D364A" w:rsidRPr="008C4C91" w:rsidRDefault="00461D29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Водоснабжение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. Соленое </w:t>
      </w:r>
      <w:r w:rsidR="007C1228">
        <w:rPr>
          <w:rFonts w:ascii="Times New Roman" w:hAnsi="Times New Roman"/>
          <w:sz w:val="28"/>
          <w:szCs w:val="28"/>
          <w:lang w:val="ru-RU"/>
        </w:rPr>
        <w:t xml:space="preserve">предусмотрено от проектируемого водозабора. </w:t>
      </w:r>
      <w:r w:rsidR="009D364A" w:rsidRPr="008C4C91">
        <w:rPr>
          <w:rFonts w:ascii="Times New Roman" w:hAnsi="Times New Roman"/>
          <w:sz w:val="28"/>
          <w:szCs w:val="28"/>
          <w:lang w:val="ru-RU"/>
        </w:rPr>
        <w:t xml:space="preserve">Согласно произведенному расчету расход воды составляет: </w:t>
      </w:r>
    </w:p>
    <w:p w:rsidR="00385827" w:rsidRPr="008C4C91" w:rsidRDefault="00385827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с. Соленое -</w:t>
      </w:r>
    </w:p>
    <w:p w:rsidR="00385827" w:rsidRPr="008C4C91" w:rsidRDefault="00385827" w:rsidP="00BE34F7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>
        <w:rPr>
          <w:rFonts w:ascii="Times New Roman" w:hAnsi="Times New Roman"/>
          <w:sz w:val="28"/>
          <w:szCs w:val="28"/>
          <w:lang w:val="ru-RU"/>
        </w:rPr>
        <w:t>483,5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существующее положение;</w:t>
      </w:r>
    </w:p>
    <w:p w:rsidR="009D364A" w:rsidRPr="008C4C91" w:rsidRDefault="00385827" w:rsidP="00BE34F7">
      <w:pPr>
        <w:spacing w:line="240" w:lineRule="auto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Q = </w:t>
      </w:r>
      <w:r>
        <w:rPr>
          <w:rFonts w:ascii="Times New Roman" w:hAnsi="Times New Roman"/>
          <w:sz w:val="28"/>
          <w:szCs w:val="28"/>
          <w:lang w:val="ru-RU"/>
        </w:rPr>
        <w:t>768,6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– на расчетный срок</w:t>
      </w:r>
      <w:r w:rsidR="009D364A"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9D364A" w:rsidRPr="008C4C91" w:rsidRDefault="009D364A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Схемой водоснабжения предусматривается объединенный хозяйственно-питьевой  противопожарный водопровод.</w:t>
      </w:r>
    </w:p>
    <w:p w:rsidR="009D364A" w:rsidRPr="008C4C91" w:rsidRDefault="009D364A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Для обеспечения централизованного водоснабжения необходимо строительство узла водозаборных сооружений в составе:</w:t>
      </w:r>
    </w:p>
    <w:p w:rsidR="009D364A" w:rsidRPr="008C4C91" w:rsidRDefault="009D364A" w:rsidP="00BE34F7">
      <w:pPr>
        <w:numPr>
          <w:ilvl w:val="0"/>
          <w:numId w:val="13"/>
        </w:numPr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Две ар</w:t>
      </w:r>
      <w:r w:rsidR="004C5C18">
        <w:rPr>
          <w:rFonts w:ascii="Times New Roman" w:hAnsi="Times New Roman"/>
          <w:sz w:val="28"/>
          <w:szCs w:val="28"/>
          <w:lang w:val="ru-RU"/>
        </w:rPr>
        <w:t xml:space="preserve">тезианские скважины дебитом 15 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/ч каждая (одна рабочая и одна резервная);</w:t>
      </w:r>
    </w:p>
    <w:p w:rsidR="009D364A" w:rsidRPr="008C4C91" w:rsidRDefault="009D364A" w:rsidP="00BE34F7">
      <w:pPr>
        <w:numPr>
          <w:ilvl w:val="0"/>
          <w:numId w:val="13"/>
        </w:numPr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Насосная станция второго подъема производительностью </w:t>
      </w:r>
      <w:r w:rsidR="004C5C18">
        <w:rPr>
          <w:rFonts w:ascii="Times New Roman" w:hAnsi="Times New Roman"/>
          <w:sz w:val="28"/>
          <w:szCs w:val="28"/>
          <w:lang w:val="ru-RU"/>
        </w:rPr>
        <w:t>30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/ч;</w:t>
      </w:r>
    </w:p>
    <w:p w:rsidR="009D364A" w:rsidRPr="008C4C91" w:rsidRDefault="009D364A" w:rsidP="00BE34F7">
      <w:pPr>
        <w:numPr>
          <w:ilvl w:val="0"/>
          <w:numId w:val="13"/>
        </w:numPr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Два резервуара чистой воды V=</w:t>
      </w:r>
      <w:r w:rsidR="004C5C18">
        <w:rPr>
          <w:rFonts w:ascii="Times New Roman" w:hAnsi="Times New Roman"/>
          <w:sz w:val="28"/>
          <w:szCs w:val="28"/>
          <w:lang w:val="ru-RU"/>
        </w:rPr>
        <w:t xml:space="preserve">250 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каждый;</w:t>
      </w:r>
    </w:p>
    <w:p w:rsidR="009D364A" w:rsidRPr="008C4C91" w:rsidRDefault="009D364A" w:rsidP="00BE34F7">
      <w:pPr>
        <w:numPr>
          <w:ilvl w:val="0"/>
          <w:numId w:val="13"/>
        </w:numPr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Станция водоподготовки (очистка и обеззараживание воды). Необходимость очистки воды определить по результатам химического анализа воды; </w:t>
      </w:r>
    </w:p>
    <w:p w:rsidR="009D364A" w:rsidRPr="008C4C91" w:rsidRDefault="009D364A" w:rsidP="00BE34F7">
      <w:pPr>
        <w:numPr>
          <w:ilvl w:val="0"/>
          <w:numId w:val="13"/>
        </w:numPr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Ограждение зоны санитарной охраны.</w:t>
      </w:r>
    </w:p>
    <w:p w:rsidR="00206D3C" w:rsidRDefault="00206D3C" w:rsidP="00BE34F7">
      <w:pPr>
        <w:pStyle w:val="1a"/>
        <w:spacing w:line="240" w:lineRule="auto"/>
        <w:ind w:left="1146"/>
        <w:jc w:val="both"/>
        <w:rPr>
          <w:lang w:val="ru-RU"/>
        </w:rPr>
      </w:pPr>
      <w:bookmarkStart w:id="23" w:name="_Toc342394722"/>
    </w:p>
    <w:p w:rsidR="009D364A" w:rsidRDefault="009D364A" w:rsidP="00BE34F7">
      <w:pPr>
        <w:pStyle w:val="1a"/>
        <w:numPr>
          <w:ilvl w:val="1"/>
          <w:numId w:val="18"/>
        </w:numPr>
        <w:spacing w:line="240" w:lineRule="auto"/>
        <w:rPr>
          <w:lang w:val="ru-RU"/>
        </w:rPr>
      </w:pPr>
      <w:bookmarkStart w:id="24" w:name="_Toc354053995"/>
      <w:r>
        <w:rPr>
          <w:lang w:val="ru-RU"/>
        </w:rPr>
        <w:t>Объемы работ по строительству новых водозаборов</w:t>
      </w:r>
      <w:bookmarkEnd w:id="23"/>
      <w:bookmarkEnd w:id="24"/>
    </w:p>
    <w:p w:rsidR="009D364A" w:rsidRDefault="009D364A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  <w:r w:rsidRPr="001C3C6F">
        <w:rPr>
          <w:rFonts w:ascii="Times New Roman" w:hAnsi="Times New Roman"/>
          <w:sz w:val="28"/>
          <w:szCs w:val="28"/>
          <w:lang w:val="ru-RU" w:eastAsia="ru-RU" w:bidi="ar-SA"/>
        </w:rPr>
        <w:t xml:space="preserve">Объемы работ по строительству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водозаборов в населенных пунктах МО </w:t>
      </w:r>
      <w:proofErr w:type="spellStart"/>
      <w:r w:rsidR="00E06833">
        <w:rPr>
          <w:rFonts w:ascii="Times New Roman" w:hAnsi="Times New Roman"/>
          <w:sz w:val="28"/>
          <w:szCs w:val="28"/>
          <w:lang w:val="ru-RU" w:eastAsia="ru-RU" w:bidi="ar-SA"/>
        </w:rPr>
        <w:t>Андрюковское</w:t>
      </w:r>
      <w:proofErr w:type="spellEnd"/>
      <w:r w:rsidR="00E06833">
        <w:rPr>
          <w:rFonts w:ascii="Times New Roman" w:hAnsi="Times New Roman"/>
          <w:sz w:val="28"/>
          <w:szCs w:val="28"/>
          <w:lang w:val="ru-RU" w:eastAsia="ru-RU" w:bidi="ar-SA"/>
        </w:rPr>
        <w:t xml:space="preserve"> сельское поселение</w:t>
      </w:r>
      <w:r w:rsidRPr="001C3C6F">
        <w:rPr>
          <w:rFonts w:ascii="Times New Roman" w:hAnsi="Times New Roman"/>
          <w:sz w:val="28"/>
          <w:szCs w:val="28"/>
          <w:lang w:val="ru-RU" w:eastAsia="ru-RU" w:bidi="ar-SA"/>
        </w:rPr>
        <w:t xml:space="preserve"> отражены в таблице </w:t>
      </w:r>
      <w:r w:rsidR="00512DAF">
        <w:rPr>
          <w:rFonts w:ascii="Times New Roman" w:hAnsi="Times New Roman"/>
          <w:sz w:val="28"/>
          <w:szCs w:val="28"/>
          <w:lang w:val="ru-RU" w:eastAsia="ru-RU" w:bidi="ar-SA"/>
        </w:rPr>
        <w:t>5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.Расчет стоимости </w:t>
      </w:r>
      <w:r w:rsidR="004D4FC0">
        <w:rPr>
          <w:rFonts w:ascii="Times New Roman" w:hAnsi="Times New Roman"/>
          <w:sz w:val="28"/>
          <w:szCs w:val="28"/>
          <w:lang w:val="ru-RU" w:eastAsia="ru-RU" w:bidi="ar-SA"/>
        </w:rPr>
        <w:t xml:space="preserve">(в ценах 2012 года)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выполнен по укрупненным показателям стоимости строительства сетей и сооружений канализации населенных пунктов (приложение 8 к Пособию по водоснабжению и канализации городских и сельских поселений к СНиП 2.07.01-89).</w:t>
      </w: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Default="00BC2B07" w:rsidP="00BE34F7">
      <w:pPr>
        <w:spacing w:line="240" w:lineRule="auto"/>
        <w:ind w:firstLine="709"/>
        <w:rPr>
          <w:rFonts w:ascii="Times New Roman" w:hAnsi="Times New Roman"/>
          <w:sz w:val="28"/>
          <w:szCs w:val="28"/>
          <w:lang w:val="ru-RU" w:eastAsia="ru-RU" w:bidi="ar-SA"/>
        </w:rPr>
        <w:sectPr w:rsidR="00BC2B07" w:rsidSect="00F851BC">
          <w:pgSz w:w="11907" w:h="16840" w:code="9"/>
          <w:pgMar w:top="851" w:right="708" w:bottom="993" w:left="1418" w:header="284" w:footer="680" w:gutter="0"/>
          <w:pgNumType w:start="10"/>
          <w:cols w:space="720"/>
          <w:titlePg/>
        </w:sectPr>
      </w:pPr>
    </w:p>
    <w:p w:rsidR="00BC2B07" w:rsidRDefault="00BC2B07" w:rsidP="009D364A">
      <w:pPr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BC2B07" w:rsidRPr="00BC2B07" w:rsidRDefault="00BC2B07" w:rsidP="00847E14">
      <w:pPr>
        <w:jc w:val="center"/>
        <w:rPr>
          <w:sz w:val="24"/>
          <w:szCs w:val="24"/>
          <w:lang w:val="ru-RU"/>
        </w:rPr>
      </w:pPr>
      <w:bookmarkStart w:id="25" w:name="_Toc342394723"/>
      <w:r w:rsidRPr="00847E14">
        <w:rPr>
          <w:rFonts w:ascii="Times New Roman" w:hAnsi="Times New Roman"/>
          <w:b/>
          <w:sz w:val="24"/>
          <w:szCs w:val="24"/>
          <w:lang w:val="ru-RU"/>
        </w:rPr>
        <w:t xml:space="preserve">Сводная ведомость объемов  работ по строительству водозаборов </w:t>
      </w:r>
      <w:proofErr w:type="spellStart"/>
      <w:r w:rsidRPr="00847E14">
        <w:rPr>
          <w:rFonts w:ascii="Times New Roman" w:hAnsi="Times New Roman"/>
          <w:b/>
          <w:sz w:val="24"/>
          <w:szCs w:val="24"/>
          <w:lang w:val="ru-RU"/>
        </w:rPr>
        <w:t>Андрюковского</w:t>
      </w:r>
      <w:proofErr w:type="spellEnd"/>
      <w:r w:rsidRPr="00847E1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847E14">
        <w:rPr>
          <w:rFonts w:ascii="Times New Roman" w:hAnsi="Times New Roman"/>
          <w:b/>
          <w:sz w:val="24"/>
          <w:szCs w:val="24"/>
          <w:lang w:val="ru-RU"/>
        </w:rPr>
        <w:t>сп</w:t>
      </w:r>
      <w:proofErr w:type="spellEnd"/>
      <w:r w:rsidRPr="00847E1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BC2B07" w:rsidRPr="00BC2B07" w:rsidRDefault="00847E14" w:rsidP="00847E14">
      <w:pPr>
        <w:spacing w:line="240" w:lineRule="auto"/>
        <w:jc w:val="center"/>
        <w:rPr>
          <w:sz w:val="24"/>
          <w:szCs w:val="24"/>
          <w:lang w:val="ru-RU"/>
        </w:rPr>
      </w:pPr>
      <w:r w:rsidRPr="00BC2B07">
        <w:rPr>
          <w:sz w:val="24"/>
          <w:szCs w:val="24"/>
          <w:lang w:val="ru-RU"/>
        </w:rPr>
        <w:t xml:space="preserve">Таблица </w:t>
      </w:r>
      <w:r>
        <w:rPr>
          <w:sz w:val="24"/>
          <w:szCs w:val="24"/>
          <w:lang w:val="ru-RU"/>
        </w:rPr>
        <w:t>5</w:t>
      </w:r>
      <w:r w:rsidRPr="00BC2B07">
        <w:rPr>
          <w:sz w:val="24"/>
          <w:szCs w:val="24"/>
          <w:lang w:val="ru-RU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540"/>
        <w:gridCol w:w="4437"/>
        <w:gridCol w:w="1275"/>
        <w:gridCol w:w="1418"/>
        <w:gridCol w:w="1085"/>
        <w:gridCol w:w="1750"/>
        <w:gridCol w:w="1843"/>
        <w:gridCol w:w="2409"/>
      </w:tblGrid>
      <w:tr w:rsidR="00BC2B07" w:rsidRPr="008A4B9D" w:rsidTr="00E847CC">
        <w:trPr>
          <w:trHeight w:val="90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  <w:r w:rsidRPr="008A4B9D">
              <w:rPr>
                <w:color w:val="000000"/>
              </w:rPr>
              <w:t>№ п/п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  <w:proofErr w:type="spellStart"/>
            <w:r w:rsidRPr="008A4B9D">
              <w:rPr>
                <w:color w:val="000000"/>
              </w:rPr>
              <w:t>Объект</w:t>
            </w:r>
            <w:proofErr w:type="spellEnd"/>
            <w:r w:rsidRPr="008A4B9D">
              <w:rPr>
                <w:color w:val="000000"/>
              </w:rPr>
              <w:t>/</w:t>
            </w:r>
            <w:proofErr w:type="spellStart"/>
            <w:r w:rsidRPr="008A4B9D">
              <w:rPr>
                <w:color w:val="000000"/>
              </w:rPr>
              <w:t>сооружения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  <w:proofErr w:type="spellStart"/>
            <w:r w:rsidRPr="008A4B9D">
              <w:rPr>
                <w:color w:val="000000"/>
              </w:rPr>
              <w:t>Количество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  <w:proofErr w:type="spellStart"/>
            <w:r w:rsidRPr="008A4B9D">
              <w:rPr>
                <w:color w:val="000000"/>
              </w:rPr>
              <w:t>Ед</w:t>
            </w:r>
            <w:proofErr w:type="spellEnd"/>
            <w:r w:rsidRPr="008A4B9D">
              <w:rPr>
                <w:color w:val="000000"/>
              </w:rPr>
              <w:t xml:space="preserve">. </w:t>
            </w:r>
            <w:proofErr w:type="spellStart"/>
            <w:r w:rsidRPr="008A4B9D">
              <w:rPr>
                <w:color w:val="000000"/>
              </w:rPr>
              <w:t>изм</w:t>
            </w:r>
            <w:proofErr w:type="spellEnd"/>
            <w:r w:rsidRPr="008A4B9D">
              <w:rPr>
                <w:color w:val="000000"/>
              </w:rPr>
              <w:t>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  <w:proofErr w:type="spellStart"/>
            <w:r w:rsidRPr="008A4B9D">
              <w:rPr>
                <w:color w:val="000000"/>
              </w:rPr>
              <w:t>Показатель</w:t>
            </w:r>
            <w:proofErr w:type="spellEnd"/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  <w:proofErr w:type="spellStart"/>
            <w:r w:rsidRPr="008A4B9D">
              <w:rPr>
                <w:color w:val="000000"/>
              </w:rPr>
              <w:t>Стоимостьединицы</w:t>
            </w:r>
            <w:proofErr w:type="spellEnd"/>
            <w:r w:rsidRPr="008A4B9D">
              <w:rPr>
                <w:color w:val="000000"/>
              </w:rPr>
              <w:t xml:space="preserve">, </w:t>
            </w:r>
            <w:proofErr w:type="spellStart"/>
            <w:r w:rsidRPr="008A4B9D">
              <w:rPr>
                <w:color w:val="000000"/>
              </w:rPr>
              <w:t>тыс.руб</w:t>
            </w:r>
            <w:proofErr w:type="spellEnd"/>
            <w:r w:rsidRPr="008A4B9D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B07" w:rsidRPr="00BC2B07" w:rsidRDefault="00BC2B07" w:rsidP="00E847CC">
            <w:pPr>
              <w:jc w:val="center"/>
              <w:rPr>
                <w:color w:val="000000"/>
                <w:lang w:val="ru-RU"/>
              </w:rPr>
            </w:pPr>
            <w:r w:rsidRPr="00BC2B07">
              <w:rPr>
                <w:color w:val="000000"/>
                <w:lang w:val="ru-RU"/>
              </w:rPr>
              <w:t>Цена, тыс</w:t>
            </w:r>
            <w:proofErr w:type="gramStart"/>
            <w:r w:rsidRPr="00BC2B07">
              <w:rPr>
                <w:color w:val="000000"/>
                <w:lang w:val="ru-RU"/>
              </w:rPr>
              <w:t>.р</w:t>
            </w:r>
            <w:proofErr w:type="gramEnd"/>
            <w:r w:rsidRPr="00BC2B07">
              <w:rPr>
                <w:color w:val="000000"/>
                <w:lang w:val="ru-RU"/>
              </w:rPr>
              <w:t>уб. (без НДС)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  <w:proofErr w:type="spellStart"/>
            <w:r w:rsidRPr="008A4B9D">
              <w:rPr>
                <w:color w:val="000000"/>
              </w:rPr>
              <w:t>Примечание</w:t>
            </w:r>
            <w:proofErr w:type="spellEnd"/>
          </w:p>
        </w:tc>
      </w:tr>
      <w:tr w:rsidR="00BC2B07" w:rsidRPr="008A4B9D" w:rsidTr="00E847CC">
        <w:trPr>
          <w:trHeight w:val="4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Default="00BC2B07" w:rsidP="00E847CC">
            <w:pPr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Водозаборст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 xml:space="preserve">. Андрюки </w:t>
            </w:r>
          </w:p>
          <w:p w:rsidR="00BC2B07" w:rsidRPr="008A4B9D" w:rsidRDefault="00BC2B07" w:rsidP="00E847CC">
            <w:pPr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Pr="008A4B9D" w:rsidRDefault="00BC2B07" w:rsidP="00E847CC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Pr="008A4B9D" w:rsidRDefault="00BC2B07" w:rsidP="00E847CC">
            <w:pPr>
              <w:rPr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Pr="008A4B9D" w:rsidRDefault="00BC2B07" w:rsidP="00E847CC">
            <w:pPr>
              <w:rPr>
                <w:color w:val="00000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Pr="00F22C19" w:rsidRDefault="00F22C19" w:rsidP="00E847CC">
            <w:pPr>
              <w:jc w:val="center"/>
              <w:rPr>
                <w:b/>
                <w:bCs/>
                <w:color w:val="000000"/>
              </w:rPr>
            </w:pPr>
            <w:r w:rsidRPr="00F22C19">
              <w:rPr>
                <w:b/>
                <w:bCs/>
                <w:noProof/>
                <w:color w:val="000000"/>
                <w:lang w:val="ru-RU" w:eastAsia="ru-RU" w:bidi="ar-SA"/>
              </w:rPr>
              <w:t>6276,37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2B07" w:rsidRPr="008A4B9D" w:rsidRDefault="00BC2B07" w:rsidP="00E847CC">
            <w:pPr>
              <w:rPr>
                <w:color w:val="000000"/>
              </w:rPr>
            </w:pPr>
          </w:p>
        </w:tc>
      </w:tr>
      <w:tr w:rsidR="00BC2B07" w:rsidRPr="008A4B9D" w:rsidTr="00E847C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Default="00BC2B07" w:rsidP="00E847C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Насоснаястанция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тыс.м3/сут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1,32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4 425,38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    4 425,38 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2B07" w:rsidRDefault="00BC2B07" w:rsidP="00E847CC">
            <w:pPr>
              <w:rPr>
                <w:rFonts w:ascii="Calibri" w:hAnsi="Calibri"/>
                <w:color w:val="000000"/>
              </w:rPr>
            </w:pPr>
          </w:p>
        </w:tc>
      </w:tr>
      <w:tr w:rsidR="00BC2B07" w:rsidRPr="008A4B9D" w:rsidTr="00E847C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Default="00BC2B07" w:rsidP="00E847C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Резервуарычистойводы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  925,49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    1 850,99 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2B07" w:rsidRDefault="00BC2B07" w:rsidP="00E847CC">
            <w:pPr>
              <w:rPr>
                <w:rFonts w:ascii="Calibri" w:hAnsi="Calibri"/>
                <w:color w:val="000000"/>
              </w:rPr>
            </w:pPr>
          </w:p>
        </w:tc>
      </w:tr>
      <w:tr w:rsidR="00BC2B07" w:rsidRPr="008A4B9D" w:rsidTr="00E847C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Default="00BC2B07" w:rsidP="00E847C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BC2B07" w:rsidRPr="008A4B9D" w:rsidTr="00E847C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</w:tr>
      <w:tr w:rsidR="00BC2B07" w:rsidRPr="008A4B9D" w:rsidTr="00E847C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Pr="008A4B9D" w:rsidRDefault="00BC2B07" w:rsidP="00E847CC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</w:tr>
      <w:tr w:rsidR="00BC2B07" w:rsidRPr="008A4B9D" w:rsidTr="00E847CC">
        <w:trPr>
          <w:trHeight w:val="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Водозабор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 xml:space="preserve"> с.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Соленое</w:t>
            </w:r>
            <w:proofErr w:type="spellEnd"/>
          </w:p>
          <w:p w:rsidR="00BC2B07" w:rsidRPr="008A4B9D" w:rsidRDefault="00BC2B07" w:rsidP="00E847CC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5C0154" w:rsidRDefault="00BC2B07" w:rsidP="00E847CC">
            <w:pPr>
              <w:jc w:val="center"/>
              <w:rPr>
                <w:b/>
                <w:color w:val="000000"/>
              </w:rPr>
            </w:pPr>
            <w:r>
              <w:rPr>
                <w:b/>
                <w:noProof/>
                <w:color w:val="000000"/>
                <w:lang w:val="ru-RU" w:eastAsia="ru-RU" w:bidi="ar-SA"/>
              </w:rPr>
              <w:drawing>
                <wp:inline distT="0" distB="0" distL="0" distR="0">
                  <wp:extent cx="829310" cy="201930"/>
                  <wp:effectExtent l="0" t="0" r="8890" b="762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</w:tr>
      <w:tr w:rsidR="00BC2B07" w:rsidRPr="008A4B9D" w:rsidTr="00E847C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Default="00BC2B07" w:rsidP="00E847C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Насоснаястанция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тыс.м3/сут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0,71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3 231,87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    3 231,87 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BC2B07" w:rsidRPr="008A4B9D" w:rsidTr="00E847C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Default="00BC2B07" w:rsidP="00E847C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Резервуарычистойводы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  554,82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    1 109,65 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BC2B07" w:rsidRPr="008A4B9D" w:rsidTr="00E847CC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2B07" w:rsidRDefault="00BC2B07" w:rsidP="00E847CC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Артезианскиескважиныновые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м3/ч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12 322,81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          24 645,63 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BC2B07" w:rsidRPr="008A4B9D" w:rsidTr="00E847CC">
        <w:trPr>
          <w:trHeight w:val="4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Pr="008A4B9D" w:rsidRDefault="00BC2B07" w:rsidP="00E847CC">
            <w:pPr>
              <w:jc w:val="center"/>
              <w:rPr>
                <w:color w:val="000000"/>
              </w:rPr>
            </w:pP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Default="00BC2B07" w:rsidP="00E847CC">
            <w:pPr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Всего</w:t>
            </w:r>
            <w:proofErr w:type="spellEnd"/>
            <w:r>
              <w:rPr>
                <w:rFonts w:ascii="Calibri" w:hAnsi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color w:val="000000"/>
              </w:rPr>
              <w:t>попоселению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B07" w:rsidRPr="00D733A3" w:rsidRDefault="00D733A3" w:rsidP="00E847CC">
            <w:pPr>
              <w:jc w:val="center"/>
              <w:rPr>
                <w:rFonts w:ascii="Calibri" w:hAnsi="Calibri"/>
                <w:b/>
                <w:bCs/>
                <w:color w:val="000000"/>
                <w:lang w:val="ru-RU"/>
              </w:rPr>
            </w:pPr>
            <w:r>
              <w:rPr>
                <w:rFonts w:ascii="Calibri" w:hAnsi="Calibri"/>
                <w:b/>
                <w:bCs/>
                <w:color w:val="000000"/>
                <w:lang w:val="ru-RU"/>
              </w:rPr>
              <w:t>35263,52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B07" w:rsidRDefault="00BC2B07" w:rsidP="00E847C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BC2B07" w:rsidRDefault="00BC2B07" w:rsidP="00087B9B">
      <w:pPr>
        <w:pStyle w:val="1a"/>
        <w:numPr>
          <w:ilvl w:val="1"/>
          <w:numId w:val="18"/>
        </w:numPr>
        <w:spacing w:after="0"/>
        <w:ind w:left="1077"/>
        <w:rPr>
          <w:lang w:val="ru-RU" w:eastAsia="ru-RU"/>
        </w:rPr>
        <w:sectPr w:rsidR="00BC2B07" w:rsidSect="00F851BC">
          <w:pgSz w:w="16840" w:h="11907" w:orient="landscape" w:code="9"/>
          <w:pgMar w:top="708" w:right="993" w:bottom="1418" w:left="851" w:header="284" w:footer="680" w:gutter="0"/>
          <w:pgNumType w:start="14"/>
          <w:cols w:space="720"/>
          <w:titlePg/>
          <w:docGrid w:linePitch="299"/>
        </w:sectPr>
      </w:pPr>
    </w:p>
    <w:bookmarkEnd w:id="25"/>
    <w:p w:rsidR="009D364A" w:rsidRPr="008C4C91" w:rsidRDefault="009D364A" w:rsidP="003C79D1">
      <w:pPr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9D364A" w:rsidRPr="008C4C91" w:rsidRDefault="009D364A" w:rsidP="00BE34F7">
      <w:pPr>
        <w:pStyle w:val="1a"/>
        <w:numPr>
          <w:ilvl w:val="1"/>
          <w:numId w:val="18"/>
        </w:numPr>
        <w:spacing w:line="240" w:lineRule="auto"/>
        <w:rPr>
          <w:sz w:val="28"/>
          <w:szCs w:val="28"/>
          <w:lang w:val="ru-RU"/>
        </w:rPr>
      </w:pPr>
      <w:bookmarkStart w:id="26" w:name="_Toc342394730"/>
      <w:bookmarkStart w:id="27" w:name="_Toc354053996"/>
      <w:bookmarkEnd w:id="22"/>
      <w:r w:rsidRPr="008C4C91">
        <w:rPr>
          <w:lang w:val="ru-RU" w:eastAsia="ru-RU"/>
        </w:rPr>
        <w:t>Строительство водопроводных сетей для подключения новых абонентов</w:t>
      </w:r>
      <w:bookmarkEnd w:id="26"/>
      <w:bookmarkEnd w:id="27"/>
    </w:p>
    <w:p w:rsidR="003536EF" w:rsidRPr="003536EF" w:rsidRDefault="003536EF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bookmarkStart w:id="28" w:name="_Toc342394731"/>
      <w:r w:rsidRPr="003536EF">
        <w:rPr>
          <w:rFonts w:ascii="Times New Roman" w:hAnsi="Times New Roman"/>
          <w:sz w:val="28"/>
          <w:szCs w:val="28"/>
          <w:lang w:val="ru-RU"/>
        </w:rPr>
        <w:t>Цель:</w:t>
      </w:r>
    </w:p>
    <w:p w:rsidR="003536EF" w:rsidRPr="003536EF" w:rsidRDefault="003536EF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3536EF">
        <w:rPr>
          <w:rFonts w:ascii="Times New Roman" w:hAnsi="Times New Roman"/>
          <w:sz w:val="28"/>
          <w:szCs w:val="28"/>
          <w:lang w:val="ru-RU"/>
        </w:rPr>
        <w:t xml:space="preserve">Обеспечение услугами бесперебойного централизованного водоснабжения всего населения </w:t>
      </w:r>
      <w:proofErr w:type="spellStart"/>
      <w:r w:rsidRPr="003536EF">
        <w:rPr>
          <w:rFonts w:ascii="Times New Roman" w:hAnsi="Times New Roman"/>
          <w:sz w:val="28"/>
          <w:szCs w:val="28"/>
          <w:lang w:val="ru-RU"/>
        </w:rPr>
        <w:t>Андрюковского</w:t>
      </w:r>
      <w:proofErr w:type="spellEnd"/>
      <w:r w:rsidRPr="003536E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536EF">
        <w:rPr>
          <w:rFonts w:ascii="Times New Roman" w:hAnsi="Times New Roman"/>
          <w:sz w:val="28"/>
          <w:szCs w:val="28"/>
          <w:lang w:val="ru-RU"/>
        </w:rPr>
        <w:t>сп</w:t>
      </w:r>
      <w:proofErr w:type="spellEnd"/>
      <w:r w:rsidRPr="003536EF">
        <w:rPr>
          <w:rFonts w:ascii="Times New Roman" w:hAnsi="Times New Roman"/>
          <w:sz w:val="28"/>
          <w:szCs w:val="28"/>
          <w:lang w:val="ru-RU"/>
        </w:rPr>
        <w:t>.</w:t>
      </w:r>
    </w:p>
    <w:p w:rsidR="003536EF" w:rsidRPr="003536EF" w:rsidRDefault="003536EF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3536EF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3536EF" w:rsidRPr="003536EF" w:rsidRDefault="003536EF" w:rsidP="00BE34F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40" w:lineRule="auto"/>
        <w:ind w:left="567"/>
        <w:jc w:val="left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536EF">
        <w:rPr>
          <w:rFonts w:ascii="Times New Roman" w:hAnsi="Times New Roman"/>
          <w:sz w:val="28"/>
          <w:szCs w:val="28"/>
          <w:lang w:val="ru-RU"/>
        </w:rPr>
        <w:t>Строительство новых сетей водопровода.</w:t>
      </w:r>
    </w:p>
    <w:p w:rsidR="003536EF" w:rsidRPr="003536EF" w:rsidRDefault="003536EF" w:rsidP="00BE34F7">
      <w:pPr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3536EF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3536EF" w:rsidRPr="003536EF" w:rsidRDefault="003536EF" w:rsidP="00BE34F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ind w:left="567"/>
        <w:jc w:val="left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536EF">
        <w:rPr>
          <w:rFonts w:ascii="Times New Roman" w:hAnsi="Times New Roman"/>
          <w:sz w:val="28"/>
          <w:szCs w:val="28"/>
          <w:lang w:val="ru-RU"/>
        </w:rPr>
        <w:t>Обеспечение подключения новых потребителей общим объемом 5500 чел. в период до 2032г.;</w:t>
      </w:r>
    </w:p>
    <w:p w:rsidR="003536EF" w:rsidRPr="009141F1" w:rsidRDefault="003536EF" w:rsidP="003536EF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ind w:left="567"/>
        <w:jc w:val="left"/>
        <w:textAlignment w:val="baseline"/>
        <w:rPr>
          <w:rFonts w:ascii="Times New Roman" w:hAnsi="Times New Roman"/>
          <w:sz w:val="28"/>
          <w:szCs w:val="28"/>
          <w:lang w:val="ru-RU"/>
        </w:rPr>
      </w:pPr>
      <w:r w:rsidRPr="003536EF">
        <w:rPr>
          <w:rFonts w:ascii="Times New Roman" w:hAnsi="Times New Roman"/>
          <w:sz w:val="28"/>
          <w:szCs w:val="28"/>
          <w:lang w:val="ru-RU"/>
        </w:rPr>
        <w:t>Обеспечение надежности систем водоснабжения и бесперебойной подачи воды потребителям в населенных пунктах.</w:t>
      </w:r>
    </w:p>
    <w:p w:rsidR="00433933" w:rsidRPr="009141F1" w:rsidRDefault="00847E14" w:rsidP="00433933">
      <w:pPr>
        <w:spacing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847E14">
        <w:rPr>
          <w:rFonts w:ascii="Times New Roman" w:hAnsi="Times New Roman"/>
          <w:b/>
          <w:sz w:val="24"/>
          <w:szCs w:val="24"/>
          <w:lang w:val="ru-RU"/>
        </w:rPr>
        <w:t>Проектирование сетей водопровода ст. Андрюки.</w:t>
      </w:r>
    </w:p>
    <w:p w:rsidR="003536EF" w:rsidRPr="00847E14" w:rsidRDefault="00206D3C" w:rsidP="003536EF">
      <w:pPr>
        <w:spacing w:line="240" w:lineRule="auto"/>
        <w:jc w:val="left"/>
        <w:rPr>
          <w:rFonts w:ascii="Times New Roman" w:hAnsi="Times New Roman"/>
          <w:sz w:val="24"/>
          <w:szCs w:val="24"/>
          <w:lang w:val="ru-RU"/>
        </w:rPr>
      </w:pPr>
      <w:r w:rsidRPr="00847E14">
        <w:rPr>
          <w:rFonts w:ascii="Times New Roman" w:hAnsi="Times New Roman"/>
          <w:sz w:val="24"/>
          <w:szCs w:val="24"/>
          <w:lang w:val="ru-RU"/>
        </w:rPr>
        <w:t>Таблица 6</w:t>
      </w:r>
      <w:r w:rsidR="003536EF" w:rsidRPr="00847E14">
        <w:rPr>
          <w:rFonts w:ascii="Times New Roman" w:hAnsi="Times New Roman"/>
          <w:sz w:val="24"/>
          <w:szCs w:val="24"/>
          <w:lang w:val="ru-RU"/>
        </w:rPr>
        <w:t xml:space="preserve">. </w:t>
      </w:r>
    </w:p>
    <w:tbl>
      <w:tblPr>
        <w:tblW w:w="8944" w:type="dxa"/>
        <w:tblInd w:w="95" w:type="dxa"/>
        <w:tblLayout w:type="fixed"/>
        <w:tblLook w:val="04A0"/>
      </w:tblPr>
      <w:tblGrid>
        <w:gridCol w:w="439"/>
        <w:gridCol w:w="1275"/>
        <w:gridCol w:w="1985"/>
        <w:gridCol w:w="5245"/>
      </w:tblGrid>
      <w:tr w:rsidR="003536EF" w:rsidRPr="003536EF" w:rsidTr="00433933">
        <w:trPr>
          <w:trHeight w:val="539"/>
          <w:tblHeader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ind w:left="-95" w:right="-108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п</w:t>
            </w:r>
            <w:proofErr w:type="gramEnd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/п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proofErr w:type="spellStart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Проктируемые</w:t>
            </w:r>
            <w:proofErr w:type="spellEnd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 xml:space="preserve"> сети </w:t>
            </w:r>
          </w:p>
        </w:tc>
      </w:tr>
      <w:tr w:rsidR="003536EF" w:rsidRPr="003536EF" w:rsidTr="00433933">
        <w:trPr>
          <w:trHeight w:val="510"/>
          <w:tblHeader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087B9B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 xml:space="preserve">Диаметр, </w:t>
            </w:r>
            <w:proofErr w:type="gramStart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мм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 xml:space="preserve">Протяженность, </w:t>
            </w:r>
            <w:proofErr w:type="gramStart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км</w:t>
            </w:r>
            <w:proofErr w:type="gram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Материал труб</w:t>
            </w:r>
          </w:p>
        </w:tc>
      </w:tr>
      <w:tr w:rsidR="003536EF" w:rsidRPr="003536EF" w:rsidTr="00433933">
        <w:trPr>
          <w:trHeight w:val="29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1,92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proofErr w:type="gramStart"/>
            <w:r w:rsidRPr="003536EF">
              <w:rPr>
                <w:rFonts w:ascii="Times New Roman" w:hAnsi="Times New Roman"/>
                <w:color w:val="000000"/>
                <w:lang w:val="ru-RU"/>
              </w:rPr>
              <w:t>п</w:t>
            </w:r>
            <w:proofErr w:type="gramEnd"/>
            <w:r w:rsidRPr="003536EF">
              <w:rPr>
                <w:rFonts w:ascii="Times New Roman" w:hAnsi="Times New Roman"/>
                <w:color w:val="000000"/>
                <w:lang w:val="ru-RU"/>
              </w:rPr>
              <w:t>/э</w:t>
            </w:r>
          </w:p>
        </w:tc>
      </w:tr>
      <w:tr w:rsidR="003536EF" w:rsidRPr="003536EF" w:rsidTr="00433933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28,64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536EF">
              <w:rPr>
                <w:rFonts w:ascii="Times New Roman" w:hAnsi="Times New Roman"/>
                <w:color w:val="000000"/>
                <w:lang w:val="ru-RU"/>
              </w:rPr>
              <w:t>п</w:t>
            </w:r>
            <w:proofErr w:type="gramEnd"/>
            <w:r w:rsidRPr="003536EF">
              <w:rPr>
                <w:rFonts w:ascii="Times New Roman" w:hAnsi="Times New Roman"/>
                <w:color w:val="000000"/>
                <w:lang w:val="ru-RU"/>
              </w:rPr>
              <w:t>/э</w:t>
            </w:r>
          </w:p>
        </w:tc>
      </w:tr>
      <w:tr w:rsidR="003536EF" w:rsidRPr="003536EF" w:rsidTr="00433933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36E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4,70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6EF" w:rsidRPr="003536EF" w:rsidRDefault="003536EF" w:rsidP="003536E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proofErr w:type="gramStart"/>
            <w:r w:rsidRPr="003536EF">
              <w:rPr>
                <w:rFonts w:ascii="Times New Roman" w:hAnsi="Times New Roman"/>
                <w:color w:val="000000"/>
                <w:lang w:val="ru-RU"/>
              </w:rPr>
              <w:t>п</w:t>
            </w:r>
            <w:proofErr w:type="gramEnd"/>
            <w:r w:rsidRPr="003536EF">
              <w:rPr>
                <w:rFonts w:ascii="Times New Roman" w:hAnsi="Times New Roman"/>
                <w:color w:val="000000"/>
                <w:lang w:val="ru-RU"/>
              </w:rPr>
              <w:t>/э</w:t>
            </w:r>
          </w:p>
        </w:tc>
      </w:tr>
      <w:tr w:rsidR="003536EF" w:rsidRPr="003536EF" w:rsidTr="00433933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36E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160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1E4BE7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1.80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6EF" w:rsidRPr="003536EF" w:rsidRDefault="003536EF" w:rsidP="003536E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proofErr w:type="gramStart"/>
            <w:r w:rsidRPr="003536EF">
              <w:rPr>
                <w:rFonts w:ascii="Times New Roman" w:hAnsi="Times New Roman"/>
                <w:color w:val="000000"/>
                <w:lang w:val="ru-RU"/>
              </w:rPr>
              <w:t>п</w:t>
            </w:r>
            <w:proofErr w:type="gramEnd"/>
            <w:r w:rsidRPr="003536EF">
              <w:rPr>
                <w:rFonts w:ascii="Times New Roman" w:hAnsi="Times New Roman"/>
                <w:color w:val="000000"/>
                <w:lang w:val="ru-RU"/>
              </w:rPr>
              <w:t>/э</w:t>
            </w:r>
          </w:p>
        </w:tc>
      </w:tr>
      <w:tr w:rsidR="0046660F" w:rsidRPr="003536EF" w:rsidTr="00433933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60F" w:rsidRPr="0046660F" w:rsidRDefault="0046660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60F" w:rsidRPr="003536EF" w:rsidRDefault="0046660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60F" w:rsidRPr="003536EF" w:rsidRDefault="0046660F" w:rsidP="001E4BE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="001E4BE7">
              <w:rPr>
                <w:rFonts w:ascii="Times New Roman" w:hAnsi="Times New Roman"/>
                <w:color w:val="000000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="001E4BE7"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60F" w:rsidRPr="003536EF" w:rsidRDefault="0046660F" w:rsidP="003536E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lang w:val="ru-RU"/>
              </w:rPr>
            </w:pPr>
            <w:proofErr w:type="gramStart"/>
            <w:r w:rsidRPr="003536EF">
              <w:rPr>
                <w:rFonts w:ascii="Times New Roman" w:hAnsi="Times New Roman"/>
                <w:color w:val="000000"/>
                <w:lang w:val="ru-RU"/>
              </w:rPr>
              <w:t>п</w:t>
            </w:r>
            <w:proofErr w:type="gramEnd"/>
            <w:r w:rsidRPr="003536EF">
              <w:rPr>
                <w:rFonts w:ascii="Times New Roman" w:hAnsi="Times New Roman"/>
                <w:color w:val="000000"/>
                <w:lang w:val="ru-RU"/>
              </w:rPr>
              <w:t>/э</w:t>
            </w:r>
          </w:p>
        </w:tc>
      </w:tr>
      <w:tr w:rsidR="003536EF" w:rsidRPr="003536EF" w:rsidTr="00433933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BD63B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4</w:t>
            </w:r>
            <w:r w:rsidR="00BD63B9">
              <w:rPr>
                <w:rFonts w:ascii="Times New Roman" w:hAnsi="Times New Roman"/>
                <w:b/>
                <w:color w:val="000000"/>
                <w:lang w:val="ru-RU"/>
              </w:rPr>
              <w:t>4</w:t>
            </w:r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,79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6EF" w:rsidRPr="003536EF" w:rsidRDefault="003536EF" w:rsidP="003536E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</w:pPr>
          </w:p>
        </w:tc>
      </w:tr>
    </w:tbl>
    <w:p w:rsidR="003536EF" w:rsidRPr="003536EF" w:rsidRDefault="003536EF" w:rsidP="003536EF">
      <w:pPr>
        <w:spacing w:line="240" w:lineRule="auto"/>
        <w:jc w:val="left"/>
        <w:rPr>
          <w:rFonts w:ascii="Times New Roman" w:hAnsi="Times New Roman"/>
          <w:sz w:val="28"/>
          <w:szCs w:val="28"/>
          <w:lang w:val="ru-RU"/>
        </w:rPr>
      </w:pPr>
    </w:p>
    <w:p w:rsidR="00433933" w:rsidRPr="00433933" w:rsidRDefault="00433933" w:rsidP="00433933">
      <w:pPr>
        <w:spacing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433933">
        <w:rPr>
          <w:rFonts w:ascii="Times New Roman" w:hAnsi="Times New Roman"/>
          <w:b/>
          <w:sz w:val="24"/>
          <w:szCs w:val="24"/>
          <w:lang w:val="ru-RU"/>
        </w:rPr>
        <w:t xml:space="preserve">Проектирование сетей водопровода </w:t>
      </w:r>
      <w:proofErr w:type="gramStart"/>
      <w:r w:rsidRPr="00433933">
        <w:rPr>
          <w:rFonts w:ascii="Times New Roman" w:hAnsi="Times New Roman"/>
          <w:b/>
          <w:sz w:val="24"/>
          <w:szCs w:val="24"/>
          <w:lang w:val="ru-RU"/>
        </w:rPr>
        <w:t>с</w:t>
      </w:r>
      <w:proofErr w:type="gramEnd"/>
      <w:r w:rsidRPr="00433933">
        <w:rPr>
          <w:rFonts w:ascii="Times New Roman" w:hAnsi="Times New Roman"/>
          <w:b/>
          <w:sz w:val="24"/>
          <w:szCs w:val="24"/>
          <w:lang w:val="ru-RU"/>
        </w:rPr>
        <w:t>. Соленое.</w:t>
      </w:r>
    </w:p>
    <w:p w:rsidR="003536EF" w:rsidRPr="00433933" w:rsidRDefault="00433933" w:rsidP="003536EF">
      <w:pPr>
        <w:spacing w:line="240" w:lineRule="auto"/>
        <w:jc w:val="lef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Т</w:t>
      </w:r>
      <w:r w:rsidR="003536EF" w:rsidRPr="00433933">
        <w:rPr>
          <w:rFonts w:ascii="Times New Roman" w:hAnsi="Times New Roman"/>
          <w:sz w:val="24"/>
          <w:szCs w:val="24"/>
          <w:lang w:val="ru-RU"/>
        </w:rPr>
        <w:t xml:space="preserve">аблица </w:t>
      </w:r>
      <w:r w:rsidR="00206D3C" w:rsidRPr="00433933">
        <w:rPr>
          <w:rFonts w:ascii="Times New Roman" w:hAnsi="Times New Roman"/>
          <w:sz w:val="24"/>
          <w:szCs w:val="24"/>
          <w:lang w:val="ru-RU"/>
        </w:rPr>
        <w:t>7</w:t>
      </w:r>
      <w:r w:rsidR="003536EF" w:rsidRPr="00433933">
        <w:rPr>
          <w:rFonts w:ascii="Times New Roman" w:hAnsi="Times New Roman"/>
          <w:b/>
          <w:sz w:val="24"/>
          <w:szCs w:val="24"/>
          <w:lang w:val="ru-RU"/>
        </w:rPr>
        <w:t xml:space="preserve">. </w:t>
      </w:r>
    </w:p>
    <w:tbl>
      <w:tblPr>
        <w:tblW w:w="8944" w:type="dxa"/>
        <w:tblInd w:w="95" w:type="dxa"/>
        <w:tblLayout w:type="fixed"/>
        <w:tblLook w:val="04A0"/>
      </w:tblPr>
      <w:tblGrid>
        <w:gridCol w:w="439"/>
        <w:gridCol w:w="1275"/>
        <w:gridCol w:w="1985"/>
        <w:gridCol w:w="5245"/>
      </w:tblGrid>
      <w:tr w:rsidR="003536EF" w:rsidRPr="003536EF" w:rsidTr="00433933">
        <w:trPr>
          <w:trHeight w:val="539"/>
          <w:tblHeader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ind w:left="-95" w:right="-108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 xml:space="preserve">№ </w:t>
            </w:r>
            <w:proofErr w:type="gramStart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п</w:t>
            </w:r>
            <w:proofErr w:type="gramEnd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/п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proofErr w:type="spellStart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Проктируемые</w:t>
            </w:r>
            <w:proofErr w:type="spellEnd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 xml:space="preserve"> сети </w:t>
            </w:r>
          </w:p>
        </w:tc>
      </w:tr>
      <w:tr w:rsidR="003536EF" w:rsidRPr="003536EF" w:rsidTr="00433933">
        <w:trPr>
          <w:trHeight w:val="510"/>
          <w:tblHeader/>
        </w:trPr>
        <w:tc>
          <w:tcPr>
            <w:tcW w:w="4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087B9B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 xml:space="preserve">Диаметр, </w:t>
            </w:r>
            <w:proofErr w:type="gramStart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мм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 xml:space="preserve">Протяженность, </w:t>
            </w:r>
            <w:proofErr w:type="gramStart"/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км</w:t>
            </w:r>
            <w:proofErr w:type="gramEnd"/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Материал труб</w:t>
            </w:r>
          </w:p>
        </w:tc>
      </w:tr>
      <w:tr w:rsidR="003536EF" w:rsidRPr="003536EF" w:rsidTr="00433933">
        <w:trPr>
          <w:trHeight w:val="29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15,62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proofErr w:type="gramStart"/>
            <w:r w:rsidRPr="003536EF">
              <w:rPr>
                <w:rFonts w:ascii="Times New Roman" w:hAnsi="Times New Roman"/>
                <w:color w:val="000000"/>
                <w:lang w:val="ru-RU"/>
              </w:rPr>
              <w:t>п</w:t>
            </w:r>
            <w:proofErr w:type="gramEnd"/>
            <w:r w:rsidRPr="003536EF">
              <w:rPr>
                <w:rFonts w:ascii="Times New Roman" w:hAnsi="Times New Roman"/>
                <w:color w:val="000000"/>
                <w:lang w:val="ru-RU"/>
              </w:rPr>
              <w:t>/э</w:t>
            </w:r>
          </w:p>
        </w:tc>
      </w:tr>
      <w:tr w:rsidR="003536EF" w:rsidRPr="003536EF" w:rsidTr="00433933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color w:val="000000"/>
                <w:lang w:val="ru-RU"/>
              </w:rPr>
              <w:t>15,23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3536EF">
              <w:rPr>
                <w:rFonts w:ascii="Times New Roman" w:hAnsi="Times New Roman"/>
                <w:color w:val="000000"/>
                <w:lang w:val="ru-RU"/>
              </w:rPr>
              <w:t>п</w:t>
            </w:r>
            <w:proofErr w:type="gramEnd"/>
            <w:r w:rsidRPr="003536EF">
              <w:rPr>
                <w:rFonts w:ascii="Times New Roman" w:hAnsi="Times New Roman"/>
                <w:color w:val="000000"/>
                <w:lang w:val="ru-RU"/>
              </w:rPr>
              <w:t>/э</w:t>
            </w:r>
          </w:p>
        </w:tc>
      </w:tr>
      <w:tr w:rsidR="003536EF" w:rsidRPr="003536EF" w:rsidTr="00433933">
        <w:trPr>
          <w:trHeight w:val="29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6EF" w:rsidRPr="003536EF" w:rsidRDefault="003536EF" w:rsidP="003536E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3536EF">
              <w:rPr>
                <w:rFonts w:ascii="Times New Roman" w:hAnsi="Times New Roman"/>
                <w:b/>
                <w:color w:val="000000"/>
                <w:lang w:val="ru-RU"/>
              </w:rPr>
              <w:t>30,84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36EF" w:rsidRPr="003536EF" w:rsidRDefault="003536EF" w:rsidP="003536EF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</w:pPr>
          </w:p>
        </w:tc>
      </w:tr>
    </w:tbl>
    <w:p w:rsidR="00BD63B9" w:rsidRDefault="00BD63B9" w:rsidP="008D5DAD">
      <w:pPr>
        <w:pStyle w:val="1a"/>
        <w:spacing w:before="120"/>
        <w:jc w:val="both"/>
        <w:rPr>
          <w:lang w:val="ru-RU"/>
        </w:rPr>
      </w:pPr>
    </w:p>
    <w:p w:rsidR="009D364A" w:rsidRPr="001E542A" w:rsidRDefault="009D364A" w:rsidP="008D5DAD">
      <w:pPr>
        <w:pStyle w:val="1a"/>
        <w:numPr>
          <w:ilvl w:val="1"/>
          <w:numId w:val="18"/>
        </w:numPr>
        <w:spacing w:before="120" w:line="240" w:lineRule="auto"/>
        <w:ind w:left="1077"/>
        <w:rPr>
          <w:lang w:val="ru-RU"/>
        </w:rPr>
      </w:pPr>
      <w:bookmarkStart w:id="29" w:name="_Toc354053997"/>
      <w:r>
        <w:rPr>
          <w:lang w:val="ru-RU"/>
        </w:rPr>
        <w:t>Объемы работ по строительству сетей водоснабжения</w:t>
      </w:r>
      <w:bookmarkEnd w:id="28"/>
      <w:bookmarkEnd w:id="29"/>
    </w:p>
    <w:p w:rsidR="00433933" w:rsidRDefault="00771838" w:rsidP="00433933">
      <w:pPr>
        <w:spacing w:line="240" w:lineRule="auto"/>
        <w:ind w:firstLine="425"/>
        <w:rPr>
          <w:rFonts w:ascii="Times New Roman" w:hAnsi="Times New Roman"/>
          <w:sz w:val="28"/>
          <w:szCs w:val="28"/>
          <w:lang w:val="ru-RU"/>
        </w:rPr>
      </w:pPr>
      <w:r w:rsidRPr="00D846FF">
        <w:rPr>
          <w:rFonts w:ascii="Times New Roman" w:hAnsi="Times New Roman"/>
          <w:sz w:val="28"/>
          <w:szCs w:val="28"/>
          <w:lang w:val="ru-RU"/>
        </w:rPr>
        <w:t xml:space="preserve">Объемы работ по строительству </w:t>
      </w:r>
      <w:r>
        <w:rPr>
          <w:rFonts w:ascii="Times New Roman" w:hAnsi="Times New Roman"/>
          <w:sz w:val="28"/>
          <w:szCs w:val="28"/>
          <w:lang w:val="ru-RU"/>
        </w:rPr>
        <w:t>сетей водопровода</w:t>
      </w:r>
      <w:r w:rsidRPr="00D846FF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 xml:space="preserve">МО </w:t>
      </w:r>
      <w:proofErr w:type="spellStart"/>
      <w:r w:rsidR="003536EF">
        <w:rPr>
          <w:rFonts w:ascii="Times New Roman" w:hAnsi="Times New Roman"/>
          <w:sz w:val="28"/>
          <w:szCs w:val="28"/>
          <w:lang w:val="ru-RU"/>
        </w:rPr>
        <w:t>Андрюковское</w:t>
      </w:r>
      <w:proofErr w:type="spellEnd"/>
      <w:r w:rsidR="003536EF">
        <w:rPr>
          <w:rFonts w:ascii="Times New Roman" w:hAnsi="Times New Roman"/>
          <w:sz w:val="28"/>
          <w:szCs w:val="28"/>
          <w:lang w:val="ru-RU"/>
        </w:rPr>
        <w:t xml:space="preserve"> сельское поселение</w:t>
      </w:r>
      <w:r w:rsidRPr="00D846FF">
        <w:rPr>
          <w:rFonts w:ascii="Times New Roman" w:hAnsi="Times New Roman"/>
          <w:sz w:val="28"/>
          <w:szCs w:val="28"/>
          <w:lang w:val="ru-RU"/>
        </w:rPr>
        <w:t xml:space="preserve"> отражены в таблиц</w:t>
      </w:r>
      <w:r>
        <w:rPr>
          <w:rFonts w:ascii="Times New Roman" w:hAnsi="Times New Roman"/>
          <w:sz w:val="28"/>
          <w:szCs w:val="28"/>
          <w:lang w:val="ru-RU"/>
        </w:rPr>
        <w:t>ах</w:t>
      </w:r>
      <w:r w:rsidR="00D22258">
        <w:rPr>
          <w:rFonts w:ascii="Times New Roman" w:hAnsi="Times New Roman"/>
          <w:sz w:val="28"/>
          <w:szCs w:val="28"/>
          <w:lang w:val="ru-RU"/>
        </w:rPr>
        <w:t>8</w:t>
      </w:r>
      <w:r w:rsidR="007A72A8">
        <w:rPr>
          <w:rFonts w:ascii="Times New Roman" w:hAnsi="Times New Roman"/>
          <w:sz w:val="28"/>
          <w:szCs w:val="28"/>
          <w:lang w:val="ru-RU"/>
        </w:rPr>
        <w:t>-</w:t>
      </w:r>
      <w:r w:rsidR="00D22258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 xml:space="preserve">.Расчет стоимости работ </w:t>
      </w:r>
      <w:r w:rsidR="004D4FC0">
        <w:rPr>
          <w:rFonts w:ascii="Times New Roman" w:hAnsi="Times New Roman"/>
          <w:sz w:val="28"/>
          <w:szCs w:val="28"/>
          <w:lang w:val="ru-RU" w:eastAsia="ru-RU" w:bidi="ar-SA"/>
        </w:rPr>
        <w:t xml:space="preserve">(в ценах 2012 года) </w:t>
      </w:r>
      <w:r>
        <w:rPr>
          <w:rFonts w:ascii="Times New Roman" w:hAnsi="Times New Roman"/>
          <w:sz w:val="28"/>
          <w:szCs w:val="28"/>
          <w:lang w:val="ru-RU"/>
        </w:rPr>
        <w:t xml:space="preserve">выполнен по государственным укрупненным сметным нормативам НЦС 14-2012 Сети водоснабжения и канализации (Приложение к приказу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Минрегиона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от 30.12.2011г. №643).</w:t>
      </w:r>
    </w:p>
    <w:p w:rsidR="00E847CC" w:rsidRPr="00433933" w:rsidRDefault="00E847CC" w:rsidP="00433933">
      <w:pPr>
        <w:spacing w:line="240" w:lineRule="auto"/>
        <w:ind w:firstLine="425"/>
        <w:jc w:val="center"/>
        <w:rPr>
          <w:rFonts w:ascii="Times New Roman" w:hAnsi="Times New Roman"/>
          <w:sz w:val="28"/>
          <w:szCs w:val="28"/>
          <w:lang w:val="ru-RU"/>
        </w:rPr>
      </w:pPr>
      <w:r w:rsidRPr="00433933">
        <w:rPr>
          <w:rFonts w:ascii="Times New Roman" w:hAnsi="Times New Roman"/>
          <w:b/>
          <w:sz w:val="24"/>
          <w:szCs w:val="24"/>
          <w:lang w:val="ru-RU" w:eastAsia="ru-RU" w:bidi="ar-SA"/>
        </w:rPr>
        <w:t xml:space="preserve">Сводная ведомость объемов  работ  по строительству </w:t>
      </w:r>
      <w:proofErr w:type="spellStart"/>
      <w:r w:rsidRPr="00433933">
        <w:rPr>
          <w:rFonts w:ascii="Times New Roman" w:hAnsi="Times New Roman"/>
          <w:b/>
          <w:sz w:val="24"/>
          <w:szCs w:val="24"/>
          <w:lang w:val="ru-RU" w:eastAsia="ru-RU" w:bidi="ar-SA"/>
        </w:rPr>
        <w:t>хозбытового</w:t>
      </w:r>
      <w:proofErr w:type="spellEnd"/>
      <w:r w:rsidRPr="00433933">
        <w:rPr>
          <w:rFonts w:ascii="Times New Roman" w:hAnsi="Times New Roman"/>
          <w:b/>
          <w:sz w:val="24"/>
          <w:szCs w:val="24"/>
          <w:lang w:val="ru-RU" w:eastAsia="ru-RU" w:bidi="ar-SA"/>
        </w:rPr>
        <w:t xml:space="preserve"> противопожарного водопровода    </w:t>
      </w:r>
      <w:proofErr w:type="spellStart"/>
      <w:r w:rsidRPr="00433933">
        <w:rPr>
          <w:rFonts w:ascii="Times New Roman" w:hAnsi="Times New Roman"/>
          <w:b/>
          <w:sz w:val="24"/>
          <w:szCs w:val="24"/>
          <w:lang w:val="ru-RU" w:eastAsia="ru-RU" w:bidi="ar-SA"/>
        </w:rPr>
        <w:t>Андрюковского</w:t>
      </w:r>
      <w:proofErr w:type="spellEnd"/>
      <w:r w:rsidRPr="00433933">
        <w:rPr>
          <w:rFonts w:ascii="Times New Roman" w:hAnsi="Times New Roman"/>
          <w:b/>
          <w:sz w:val="24"/>
          <w:szCs w:val="24"/>
          <w:lang w:val="ru-RU" w:eastAsia="ru-RU" w:bidi="ar-SA"/>
        </w:rPr>
        <w:t xml:space="preserve"> </w:t>
      </w:r>
      <w:proofErr w:type="spellStart"/>
      <w:r w:rsidRPr="00433933">
        <w:rPr>
          <w:rFonts w:ascii="Times New Roman" w:hAnsi="Times New Roman"/>
          <w:b/>
          <w:sz w:val="24"/>
          <w:szCs w:val="24"/>
          <w:lang w:val="ru-RU" w:eastAsia="ru-RU" w:bidi="ar-SA"/>
        </w:rPr>
        <w:t>сп</w:t>
      </w:r>
      <w:proofErr w:type="spellEnd"/>
      <w:r w:rsidRPr="00433933">
        <w:rPr>
          <w:rFonts w:ascii="Times New Roman" w:hAnsi="Times New Roman"/>
          <w:b/>
          <w:sz w:val="24"/>
          <w:szCs w:val="24"/>
          <w:lang w:val="ru-RU" w:eastAsia="ru-RU" w:bidi="ar-SA"/>
        </w:rPr>
        <w:t>.</w:t>
      </w:r>
    </w:p>
    <w:p w:rsidR="00E847CC" w:rsidRPr="00433933" w:rsidRDefault="00E847CC" w:rsidP="008D5DAD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hAnsi="Times New Roman"/>
          <w:sz w:val="24"/>
          <w:szCs w:val="24"/>
          <w:lang w:val="ru-RU" w:eastAsia="ru-RU" w:bidi="ar-SA"/>
        </w:rPr>
      </w:pPr>
      <w:r w:rsidRPr="00696CC1">
        <w:rPr>
          <w:rFonts w:ascii="Times New Roman" w:hAnsi="Times New Roman"/>
          <w:sz w:val="24"/>
          <w:szCs w:val="24"/>
          <w:lang w:val="ru-RU" w:eastAsia="ru-RU" w:bidi="ar-SA"/>
        </w:rPr>
        <w:lastRenderedPageBreak/>
        <w:t>ст. Андрюки</w:t>
      </w:r>
      <w:r w:rsidR="00AE563A" w:rsidRPr="00433933">
        <w:rPr>
          <w:rFonts w:ascii="Times New Roman" w:hAnsi="Times New Roman"/>
          <w:sz w:val="24"/>
          <w:szCs w:val="24"/>
          <w:lang w:val="ru-RU" w:eastAsia="ru-RU" w:bidi="ar-SA"/>
        </w:rPr>
        <w:t>Таблица 8.</w:t>
      </w:r>
    </w:p>
    <w:tbl>
      <w:tblPr>
        <w:tblW w:w="9087" w:type="dxa"/>
        <w:tblInd w:w="93" w:type="dxa"/>
        <w:tblLook w:val="04A0"/>
      </w:tblPr>
      <w:tblGrid>
        <w:gridCol w:w="833"/>
        <w:gridCol w:w="1389"/>
        <w:gridCol w:w="2289"/>
        <w:gridCol w:w="1680"/>
        <w:gridCol w:w="2989"/>
      </w:tblGrid>
      <w:tr w:rsidR="00E847CC" w:rsidRPr="00C43C8B" w:rsidTr="00433933">
        <w:trPr>
          <w:trHeight w:val="585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№ </w:t>
            </w:r>
            <w:proofErr w:type="gramStart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п</w:t>
            </w:r>
            <w:proofErr w:type="gramEnd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/п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Проектируемые сети</w:t>
            </w:r>
          </w:p>
        </w:tc>
        <w:tc>
          <w:tcPr>
            <w:tcW w:w="29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Стоимость, </w:t>
            </w:r>
            <w:proofErr w:type="spellStart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тыс</w:t>
            </w:r>
            <w:proofErr w:type="gramStart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.р</w:t>
            </w:r>
            <w:proofErr w:type="gramEnd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уб</w:t>
            </w:r>
            <w:proofErr w:type="spellEnd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 (без НДС)</w:t>
            </w:r>
          </w:p>
        </w:tc>
      </w:tr>
      <w:tr w:rsidR="00E847CC" w:rsidRPr="00696CC1" w:rsidTr="00433933">
        <w:trPr>
          <w:trHeight w:val="1440"/>
        </w:trPr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Диаметр, </w:t>
            </w:r>
            <w:proofErr w:type="gramStart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мм</w:t>
            </w:r>
            <w:proofErr w:type="gramEnd"/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Протяженность, </w:t>
            </w:r>
            <w:proofErr w:type="gramStart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м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Материал труб</w:t>
            </w:r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E847CC" w:rsidRPr="00696CC1" w:rsidTr="00433933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80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1924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proofErr w:type="spellStart"/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пнд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3969,96</w:t>
            </w:r>
          </w:p>
        </w:tc>
      </w:tr>
      <w:tr w:rsidR="00E847CC" w:rsidRPr="00696CC1" w:rsidTr="00433933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28635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proofErr w:type="spellStart"/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пнд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59085,20</w:t>
            </w:r>
          </w:p>
        </w:tc>
      </w:tr>
      <w:tr w:rsidR="00E847CC" w:rsidRPr="00696CC1" w:rsidTr="00433933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120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4700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proofErr w:type="spellStart"/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пнд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9479,33</w:t>
            </w:r>
          </w:p>
        </w:tc>
      </w:tr>
      <w:tr w:rsidR="00E847CC" w:rsidRPr="00696CC1" w:rsidTr="00433933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160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6527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proofErr w:type="spellStart"/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пнд</w:t>
            </w:r>
            <w:proofErr w:type="spellEnd"/>
          </w:p>
        </w:tc>
        <w:tc>
          <w:tcPr>
            <w:tcW w:w="2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16069,42</w:t>
            </w:r>
          </w:p>
        </w:tc>
      </w:tr>
      <w:tr w:rsidR="00E847CC" w:rsidRPr="00696CC1" w:rsidTr="00433933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7CC" w:rsidRPr="00696CC1" w:rsidRDefault="00433933" w:rsidP="00264C6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Итого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CC" w:rsidRPr="00696CC1" w:rsidRDefault="00E847CC" w:rsidP="00264C6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7CC" w:rsidRPr="00696CC1" w:rsidRDefault="00E847CC" w:rsidP="00264C6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7CC" w:rsidRPr="00696CC1" w:rsidRDefault="00E847CC" w:rsidP="00264C6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CC" w:rsidRPr="00696CC1" w:rsidRDefault="00E847CC" w:rsidP="00264C6E">
            <w:pPr>
              <w:spacing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>88603,92</w:t>
            </w:r>
          </w:p>
        </w:tc>
      </w:tr>
    </w:tbl>
    <w:p w:rsidR="007A72A8" w:rsidRPr="00696CC1" w:rsidRDefault="007A72A8" w:rsidP="00264C6E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hAnsi="Times New Roman"/>
          <w:b/>
          <w:color w:val="000000"/>
          <w:sz w:val="24"/>
          <w:szCs w:val="24"/>
          <w:lang w:val="ru-RU" w:eastAsia="ru-RU" w:bidi="ar-SA"/>
        </w:rPr>
      </w:pPr>
    </w:p>
    <w:p w:rsidR="007A72A8" w:rsidRDefault="007A72A8" w:rsidP="00BE34F7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hAnsi="Times New Roman"/>
          <w:b/>
          <w:color w:val="000000"/>
          <w:sz w:val="28"/>
          <w:szCs w:val="28"/>
          <w:lang w:val="ru-RU" w:eastAsia="ru-RU" w:bidi="ar-SA"/>
        </w:rPr>
      </w:pPr>
    </w:p>
    <w:p w:rsidR="00BE34F7" w:rsidRDefault="00BE34F7" w:rsidP="00BE34F7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hAnsi="Times New Roman"/>
          <w:b/>
          <w:color w:val="000000"/>
          <w:sz w:val="28"/>
          <w:szCs w:val="28"/>
          <w:lang w:val="ru-RU" w:eastAsia="ru-RU" w:bidi="ar-SA"/>
        </w:rPr>
      </w:pPr>
    </w:p>
    <w:p w:rsidR="00E847CC" w:rsidRPr="00433933" w:rsidRDefault="00E847CC" w:rsidP="00BE34F7">
      <w:pPr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ascii="Times New Roman" w:hAnsi="Times New Roman"/>
          <w:color w:val="000000"/>
          <w:sz w:val="24"/>
          <w:szCs w:val="24"/>
          <w:lang w:val="ru-RU" w:eastAsia="ru-RU" w:bidi="ar-SA"/>
        </w:rPr>
      </w:pPr>
      <w:r w:rsidRPr="00696CC1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с. Соленое</w:t>
      </w:r>
      <w:r w:rsidR="00AE563A" w:rsidRPr="00433933">
        <w:rPr>
          <w:rFonts w:ascii="Times New Roman" w:hAnsi="Times New Roman"/>
          <w:color w:val="000000"/>
          <w:sz w:val="24"/>
          <w:szCs w:val="24"/>
          <w:lang w:val="ru-RU" w:eastAsia="ru-RU" w:bidi="ar-SA"/>
        </w:rPr>
        <w:t>Таблица 9.</w:t>
      </w:r>
    </w:p>
    <w:tbl>
      <w:tblPr>
        <w:tblW w:w="9371" w:type="dxa"/>
        <w:tblInd w:w="93" w:type="dxa"/>
        <w:tblLook w:val="04A0"/>
      </w:tblPr>
      <w:tblGrid>
        <w:gridCol w:w="740"/>
        <w:gridCol w:w="1389"/>
        <w:gridCol w:w="2289"/>
        <w:gridCol w:w="1680"/>
        <w:gridCol w:w="3273"/>
      </w:tblGrid>
      <w:tr w:rsidR="00E847CC" w:rsidRPr="00C43C8B" w:rsidTr="00433933">
        <w:trPr>
          <w:trHeight w:val="585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№ </w:t>
            </w:r>
            <w:proofErr w:type="gramStart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п</w:t>
            </w:r>
            <w:proofErr w:type="gramEnd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/п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Проектируемые сети</w:t>
            </w:r>
          </w:p>
        </w:tc>
        <w:tc>
          <w:tcPr>
            <w:tcW w:w="32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Стоимость, </w:t>
            </w:r>
            <w:proofErr w:type="spellStart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тыс</w:t>
            </w:r>
            <w:proofErr w:type="gramStart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.р</w:t>
            </w:r>
            <w:proofErr w:type="gramEnd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уб</w:t>
            </w:r>
            <w:proofErr w:type="spellEnd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 (без НДС)</w:t>
            </w:r>
          </w:p>
        </w:tc>
      </w:tr>
      <w:tr w:rsidR="00E847CC" w:rsidRPr="00E847CC" w:rsidTr="00433933">
        <w:trPr>
          <w:trHeight w:val="1440"/>
        </w:trPr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Диаметр, </w:t>
            </w:r>
            <w:proofErr w:type="gramStart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мм</w:t>
            </w:r>
            <w:proofErr w:type="gramEnd"/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Протяженность, </w:t>
            </w:r>
            <w:proofErr w:type="gramStart"/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м</w:t>
            </w:r>
            <w:proofErr w:type="gram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Материал труб</w:t>
            </w:r>
          </w:p>
        </w:tc>
        <w:tc>
          <w:tcPr>
            <w:tcW w:w="3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 w:rsidR="00E847CC" w:rsidRPr="00E847CC" w:rsidTr="00433933">
        <w:trPr>
          <w:trHeight w:val="31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100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15616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proofErr w:type="spellStart"/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пнд</w:t>
            </w:r>
            <w:proofErr w:type="spellEnd"/>
          </w:p>
        </w:tc>
        <w:tc>
          <w:tcPr>
            <w:tcW w:w="3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32221,91</w:t>
            </w:r>
          </w:p>
        </w:tc>
      </w:tr>
      <w:tr w:rsidR="00E847CC" w:rsidRPr="00E847CC" w:rsidTr="00433933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120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15225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proofErr w:type="spellStart"/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пнд</w:t>
            </w:r>
            <w:proofErr w:type="spellEnd"/>
          </w:p>
        </w:tc>
        <w:tc>
          <w:tcPr>
            <w:tcW w:w="32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47CC" w:rsidRPr="00696CC1" w:rsidRDefault="00E847CC" w:rsidP="00264C6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30706,99</w:t>
            </w:r>
          </w:p>
        </w:tc>
      </w:tr>
      <w:tr w:rsidR="00E847CC" w:rsidRPr="00E847CC" w:rsidTr="00433933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7CC" w:rsidRPr="00696CC1" w:rsidRDefault="00E847CC" w:rsidP="00264C6E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CC" w:rsidRPr="00696CC1" w:rsidRDefault="00433933" w:rsidP="00264C6E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Итого</w:t>
            </w:r>
          </w:p>
        </w:tc>
        <w:tc>
          <w:tcPr>
            <w:tcW w:w="22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7CC" w:rsidRPr="00696CC1" w:rsidRDefault="00E847CC" w:rsidP="00264C6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47CC" w:rsidRPr="00696CC1" w:rsidRDefault="00E847CC" w:rsidP="00264C6E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3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CC" w:rsidRPr="00696CC1" w:rsidRDefault="00E847CC" w:rsidP="00264C6E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62928,90</w:t>
            </w:r>
          </w:p>
        </w:tc>
      </w:tr>
    </w:tbl>
    <w:p w:rsidR="009141F1" w:rsidRPr="00696CC1" w:rsidRDefault="009141F1" w:rsidP="00E847CC">
      <w:pPr>
        <w:rPr>
          <w:rFonts w:ascii="Times New Roman" w:hAnsi="Times New Roman"/>
          <w:sz w:val="28"/>
          <w:szCs w:val="28"/>
        </w:rPr>
      </w:pPr>
    </w:p>
    <w:p w:rsidR="009D364A" w:rsidRPr="008C4C91" w:rsidRDefault="009D364A" w:rsidP="00696CC1">
      <w:pPr>
        <w:pStyle w:val="1"/>
        <w:jc w:val="both"/>
      </w:pPr>
      <w:bookmarkStart w:id="30" w:name="_Toc337678704"/>
      <w:bookmarkStart w:id="31" w:name="_Toc339183645"/>
      <w:bookmarkStart w:id="32" w:name="_Toc354053998"/>
      <w:r w:rsidRPr="008C4C91">
        <w:t xml:space="preserve">Экологические аспекты мероприятий по строительству и реконструкции объектов системы водоснабжения муниципального образования </w:t>
      </w:r>
      <w:r w:rsidR="00A25586">
        <w:t>Андрюковское сельское поселение</w:t>
      </w:r>
      <w:r w:rsidRPr="008C4C91">
        <w:t>.</w:t>
      </w:r>
      <w:bookmarkEnd w:id="30"/>
      <w:bookmarkEnd w:id="31"/>
      <w:bookmarkEnd w:id="32"/>
    </w:p>
    <w:p w:rsidR="009D364A" w:rsidRPr="008C4C91" w:rsidRDefault="000413D9" w:rsidP="009D364A">
      <w:pPr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4.1. </w:t>
      </w:r>
      <w:r w:rsidR="009D364A" w:rsidRPr="008C4C91">
        <w:rPr>
          <w:rFonts w:ascii="Times New Roman" w:hAnsi="Times New Roman"/>
          <w:b/>
          <w:sz w:val="28"/>
          <w:szCs w:val="28"/>
          <w:lang w:val="ru-RU"/>
        </w:rPr>
        <w:t>Основные меро</w:t>
      </w:r>
      <w:r>
        <w:rPr>
          <w:rFonts w:ascii="Times New Roman" w:hAnsi="Times New Roman"/>
          <w:b/>
          <w:sz w:val="28"/>
          <w:szCs w:val="28"/>
          <w:lang w:val="ru-RU"/>
        </w:rPr>
        <w:t>приятия по охране подземных вод.</w:t>
      </w:r>
    </w:p>
    <w:p w:rsidR="009D364A" w:rsidRPr="008C4C91" w:rsidRDefault="009D364A" w:rsidP="00696CC1">
      <w:pPr>
        <w:numPr>
          <w:ilvl w:val="0"/>
          <w:numId w:val="8"/>
        </w:numPr>
        <w:tabs>
          <w:tab w:val="left" w:pos="567"/>
        </w:tabs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герметично закрыть устья скважин;</w:t>
      </w:r>
    </w:p>
    <w:p w:rsidR="009D364A" w:rsidRPr="008C4C91" w:rsidRDefault="009D364A" w:rsidP="00696CC1">
      <w:pPr>
        <w:numPr>
          <w:ilvl w:val="0"/>
          <w:numId w:val="8"/>
        </w:numPr>
        <w:tabs>
          <w:tab w:val="left" w:pos="567"/>
        </w:tabs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выполнить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асфальтобетоннуюотмостку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вокруг устья в радиусе 1,5м;</w:t>
      </w:r>
    </w:p>
    <w:p w:rsidR="009D364A" w:rsidRPr="008C4C91" w:rsidRDefault="009D364A" w:rsidP="00696CC1">
      <w:pPr>
        <w:numPr>
          <w:ilvl w:val="0"/>
          <w:numId w:val="8"/>
        </w:numPr>
        <w:tabs>
          <w:tab w:val="left" w:pos="567"/>
        </w:tabs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глина и вода, используемые при промывке скважин, должны удовлетворять санитарным требованиям;</w:t>
      </w:r>
    </w:p>
    <w:p w:rsidR="009D364A" w:rsidRPr="008C4C91" w:rsidRDefault="009D364A" w:rsidP="00696CC1">
      <w:pPr>
        <w:numPr>
          <w:ilvl w:val="0"/>
          <w:numId w:val="8"/>
        </w:numPr>
        <w:tabs>
          <w:tab w:val="left" w:pos="567"/>
        </w:tabs>
        <w:spacing w:line="240" w:lineRule="auto"/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произвести рекультивацию нарушенных земель после выполнения строительных работ.</w:t>
      </w:r>
    </w:p>
    <w:p w:rsidR="009D364A" w:rsidRPr="008C4C91" w:rsidRDefault="009D364A" w:rsidP="00696CC1">
      <w:pPr>
        <w:tabs>
          <w:tab w:val="left" w:pos="567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Выполняя требования санитарных правил и норм в части организации зон санитарной охраны, рекомендуется на последующих стадиях проектирования выполнить вертикальную планировку площадок водозаборных сооружений.</w:t>
      </w:r>
    </w:p>
    <w:p w:rsidR="009D364A" w:rsidRPr="008C4C91" w:rsidRDefault="009D364A" w:rsidP="00696CC1">
      <w:pPr>
        <w:tabs>
          <w:tab w:val="left" w:pos="567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Ограждение площадок необходимо выполнить в границах I пояса. Для защиты сооружений питьевой воды от посягательств по периметру ограждения предусматривается устройство комплексных систем безопасности (КСБ). Площадки подлежат благоустройству и озеленению.</w:t>
      </w:r>
    </w:p>
    <w:p w:rsidR="00696CC1" w:rsidRPr="00696CC1" w:rsidRDefault="009D364A" w:rsidP="00696CC1">
      <w:pPr>
        <w:tabs>
          <w:tab w:val="left" w:pos="567"/>
        </w:tabs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Вокруг зоны I пояса водопроводных сооружений устанавливается санитар</w:t>
      </w:r>
      <w:bookmarkStart w:id="33" w:name="_Toc342394733"/>
      <w:r w:rsidR="00696CC1">
        <w:rPr>
          <w:rFonts w:ascii="Times New Roman" w:hAnsi="Times New Roman"/>
          <w:sz w:val="28"/>
          <w:szCs w:val="28"/>
          <w:lang w:val="ru-RU"/>
        </w:rPr>
        <w:t>но-защитная полоса шириной 30</w:t>
      </w:r>
    </w:p>
    <w:p w:rsidR="00696CC1" w:rsidRPr="00696CC1" w:rsidRDefault="00696CC1" w:rsidP="00696CC1">
      <w:pPr>
        <w:tabs>
          <w:tab w:val="left" w:pos="567"/>
        </w:tabs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9D364A" w:rsidRPr="00696CC1" w:rsidRDefault="00626045" w:rsidP="00696CC1">
      <w:pPr>
        <w:tabs>
          <w:tab w:val="left" w:pos="567"/>
        </w:tabs>
        <w:spacing w:line="240" w:lineRule="auto"/>
        <w:ind w:firstLine="720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696CC1">
        <w:rPr>
          <w:rFonts w:ascii="Times New Roman" w:hAnsi="Times New Roman"/>
          <w:b/>
          <w:sz w:val="28"/>
          <w:szCs w:val="28"/>
        </w:rPr>
        <w:t>V</w:t>
      </w:r>
      <w:r w:rsidRPr="00696CC1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9D364A" w:rsidRPr="00696CC1">
        <w:rPr>
          <w:rFonts w:ascii="Times New Roman" w:hAnsi="Times New Roman"/>
          <w:b/>
          <w:sz w:val="28"/>
          <w:szCs w:val="28"/>
          <w:lang w:val="ru-RU"/>
        </w:rPr>
        <w:t xml:space="preserve">Оценка капитальных вложений в новое строительство, реконструкцию и модернизацию объектов систем водоснабжения муниципального образования </w:t>
      </w:r>
      <w:proofErr w:type="spellStart"/>
      <w:r w:rsidR="00A25586" w:rsidRPr="00696CC1">
        <w:rPr>
          <w:rFonts w:ascii="Times New Roman" w:hAnsi="Times New Roman"/>
          <w:b/>
          <w:sz w:val="28"/>
          <w:szCs w:val="28"/>
          <w:lang w:val="ru-RU"/>
        </w:rPr>
        <w:t>Андрюковское</w:t>
      </w:r>
      <w:proofErr w:type="spellEnd"/>
      <w:r w:rsidR="00A25586" w:rsidRPr="00696CC1">
        <w:rPr>
          <w:rFonts w:ascii="Times New Roman" w:hAnsi="Times New Roman"/>
          <w:b/>
          <w:sz w:val="28"/>
          <w:szCs w:val="28"/>
          <w:lang w:val="ru-RU"/>
        </w:rPr>
        <w:t xml:space="preserve"> сельское поселение</w:t>
      </w:r>
      <w:r w:rsidR="009D364A" w:rsidRPr="00696CC1">
        <w:rPr>
          <w:rFonts w:ascii="Times New Roman" w:hAnsi="Times New Roman"/>
          <w:b/>
          <w:sz w:val="28"/>
          <w:szCs w:val="28"/>
          <w:lang w:val="ru-RU"/>
        </w:rPr>
        <w:t>.</w:t>
      </w:r>
      <w:bookmarkEnd w:id="33"/>
      <w:proofErr w:type="gramEnd"/>
    </w:p>
    <w:p w:rsidR="009D364A" w:rsidRDefault="00AC36BB" w:rsidP="00696CC1">
      <w:pPr>
        <w:pStyle w:val="1a"/>
        <w:tabs>
          <w:tab w:val="left" w:pos="567"/>
        </w:tabs>
        <w:spacing w:before="240" w:after="0" w:line="240" w:lineRule="auto"/>
        <w:jc w:val="both"/>
        <w:rPr>
          <w:lang w:val="ru-RU"/>
        </w:rPr>
      </w:pPr>
      <w:bookmarkStart w:id="34" w:name="_Toc354053999"/>
      <w:r>
        <w:rPr>
          <w:lang w:val="ru-RU"/>
        </w:rPr>
        <w:t xml:space="preserve">5.1 </w:t>
      </w:r>
      <w:r w:rsidR="009D364A">
        <w:rPr>
          <w:lang w:val="ru-RU"/>
        </w:rPr>
        <w:t>Объемы инвести</w:t>
      </w:r>
      <w:r>
        <w:rPr>
          <w:lang w:val="ru-RU"/>
        </w:rPr>
        <w:t>Ц</w:t>
      </w:r>
      <w:r w:rsidR="009D364A">
        <w:rPr>
          <w:lang w:val="ru-RU"/>
        </w:rPr>
        <w:t>ий</w:t>
      </w:r>
      <w:bookmarkEnd w:id="34"/>
    </w:p>
    <w:p w:rsidR="00E7677B" w:rsidRPr="00E7677B" w:rsidRDefault="00696CC1" w:rsidP="00696CC1">
      <w:pPr>
        <w:tabs>
          <w:tab w:val="left" w:pos="567"/>
        </w:tabs>
        <w:spacing w:before="240" w:line="240" w:lineRule="auto"/>
        <w:rPr>
          <w:rFonts w:ascii="Times New Roman" w:hAnsi="Times New Roman"/>
          <w:lang w:val="ru-RU"/>
        </w:rPr>
      </w:pPr>
      <w:r w:rsidRPr="001371F6">
        <w:rPr>
          <w:rFonts w:ascii="Times New Roman" w:hAnsi="Times New Roman"/>
          <w:sz w:val="28"/>
          <w:szCs w:val="28"/>
          <w:lang w:val="ru-RU"/>
        </w:rPr>
        <w:tab/>
      </w:r>
      <w:r w:rsidR="00E7677B" w:rsidRPr="00E7677B">
        <w:rPr>
          <w:rFonts w:ascii="Times New Roman" w:hAnsi="Times New Roman"/>
          <w:sz w:val="28"/>
          <w:szCs w:val="28"/>
          <w:lang w:val="ru-RU"/>
        </w:rPr>
        <w:t xml:space="preserve">Объемы инвестиций определены на основе определения необходимых технических мероприятий по модернизации и развитию МО </w:t>
      </w:r>
      <w:proofErr w:type="spellStart"/>
      <w:r w:rsidR="00E7677B" w:rsidRPr="00E7677B">
        <w:rPr>
          <w:rFonts w:ascii="Times New Roman" w:hAnsi="Times New Roman"/>
          <w:sz w:val="28"/>
          <w:szCs w:val="28"/>
          <w:lang w:val="ru-RU"/>
        </w:rPr>
        <w:t>Андрюковское</w:t>
      </w:r>
      <w:proofErr w:type="spellEnd"/>
      <w:r w:rsidR="00E7677B" w:rsidRPr="00E7677B">
        <w:rPr>
          <w:rFonts w:ascii="Times New Roman" w:hAnsi="Times New Roman"/>
          <w:sz w:val="28"/>
          <w:szCs w:val="28"/>
          <w:lang w:val="ru-RU"/>
        </w:rPr>
        <w:t xml:space="preserve"> сельское поселение, которые сформулированы на основе анализа текущего состояния ВКХ и изучения перспектив его долгосрочного развития.</w:t>
      </w:r>
    </w:p>
    <w:p w:rsidR="00E7677B" w:rsidRPr="00E7677B" w:rsidRDefault="00E7677B" w:rsidP="00696CC1">
      <w:pPr>
        <w:tabs>
          <w:tab w:val="left" w:pos="567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7677B">
        <w:rPr>
          <w:rFonts w:ascii="Times New Roman" w:hAnsi="Times New Roman"/>
          <w:sz w:val="28"/>
          <w:szCs w:val="28"/>
          <w:lang w:val="ru-RU"/>
        </w:rPr>
        <w:t>Общий объем инвестиций в систему водоснабжения на период 2013-2032гг. составляет</w:t>
      </w:r>
      <w:r w:rsidR="001C62FF">
        <w:rPr>
          <w:rFonts w:ascii="Times New Roman" w:hAnsi="Times New Roman"/>
          <w:sz w:val="28"/>
          <w:szCs w:val="28"/>
          <w:lang w:val="ru-RU"/>
        </w:rPr>
        <w:t>186796,34</w:t>
      </w:r>
      <w:r w:rsidRPr="00E7677B">
        <w:rPr>
          <w:rFonts w:ascii="Times New Roman" w:hAnsi="Times New Roman"/>
          <w:sz w:val="28"/>
          <w:szCs w:val="28"/>
          <w:lang w:val="ru-RU"/>
        </w:rPr>
        <w:t>тыс руб.</w:t>
      </w:r>
    </w:p>
    <w:p w:rsidR="00E7677B" w:rsidRPr="00E7677B" w:rsidRDefault="00E7677B" w:rsidP="00696CC1">
      <w:pPr>
        <w:tabs>
          <w:tab w:val="left" w:pos="567"/>
        </w:tabs>
        <w:spacing w:line="240" w:lineRule="auto"/>
        <w:ind w:firstLine="709"/>
        <w:rPr>
          <w:rFonts w:ascii="Times New Roman" w:hAnsi="Times New Roman"/>
          <w:lang w:val="ru-RU"/>
        </w:rPr>
      </w:pPr>
      <w:r w:rsidRPr="00E7677B">
        <w:rPr>
          <w:rFonts w:ascii="Times New Roman" w:hAnsi="Times New Roman"/>
          <w:sz w:val="28"/>
          <w:szCs w:val="28"/>
          <w:lang w:val="ru-RU"/>
        </w:rPr>
        <w:t xml:space="preserve">Данный объем инвестиций полностью включает в себя как первоочередные затраты на период до 2020г., так и проекты, направленные на реализацию генерального плана, включая инвестиции в </w:t>
      </w:r>
      <w:proofErr w:type="spellStart"/>
      <w:r w:rsidRPr="00E7677B">
        <w:rPr>
          <w:rFonts w:ascii="Times New Roman" w:hAnsi="Times New Roman"/>
          <w:sz w:val="28"/>
          <w:szCs w:val="28"/>
          <w:lang w:val="ru-RU"/>
        </w:rPr>
        <w:t>водообеспечение</w:t>
      </w:r>
      <w:proofErr w:type="spellEnd"/>
      <w:r w:rsidRPr="00E7677B">
        <w:rPr>
          <w:rFonts w:ascii="Times New Roman" w:hAnsi="Times New Roman"/>
          <w:sz w:val="28"/>
          <w:szCs w:val="28"/>
          <w:lang w:val="ru-RU"/>
        </w:rPr>
        <w:t xml:space="preserve"> новых сельских поселений, не имеющих в настоящее время централизованного водоснабжения, в течение всего периода до 2032 г.</w:t>
      </w:r>
    </w:p>
    <w:p w:rsidR="00E7677B" w:rsidRPr="00E7677B" w:rsidRDefault="00E7677B" w:rsidP="00696CC1">
      <w:pPr>
        <w:tabs>
          <w:tab w:val="left" w:pos="567"/>
        </w:tabs>
        <w:spacing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7677B">
        <w:rPr>
          <w:rFonts w:ascii="Times New Roman" w:hAnsi="Times New Roman"/>
          <w:sz w:val="28"/>
          <w:szCs w:val="28"/>
          <w:lang w:val="ru-RU"/>
        </w:rPr>
        <w:t>В случае реализации предлагаемых мероприятий за счёт различных источников финансирования, необходимо так же отметить, что системы водоснабжения существенно не усложнятся, и их эксплуатация не потребует дополнительного финансирования и усиления материально-технической базы эксплуатирующей организации.</w:t>
      </w:r>
    </w:p>
    <w:p w:rsidR="00E7677B" w:rsidRPr="00E7677B" w:rsidRDefault="00E7677B" w:rsidP="00696CC1">
      <w:pPr>
        <w:tabs>
          <w:tab w:val="left" w:pos="567"/>
        </w:tabs>
        <w:spacing w:line="240" w:lineRule="auto"/>
        <w:ind w:firstLine="709"/>
        <w:rPr>
          <w:rFonts w:ascii="Times New Roman" w:hAnsi="Times New Roman"/>
          <w:lang w:val="ru-RU"/>
        </w:rPr>
      </w:pPr>
      <w:r w:rsidRPr="00E7677B">
        <w:rPr>
          <w:rFonts w:ascii="Times New Roman" w:hAnsi="Times New Roman"/>
          <w:sz w:val="28"/>
          <w:szCs w:val="28"/>
          <w:lang w:val="ru-RU"/>
        </w:rPr>
        <w:t xml:space="preserve">План и объемы капиталовложений по годам приведены в таблицах в промежуточном варианте. По результатам уточнения источников и объемов инвестирования графики инвестиций могут быть изменены по срокам, однако состав разработанных мероприятий и объемы капитальных затрат адекватны существующему уровню проблем, которые требуется решить в водопроводном хозяйстве МО </w:t>
      </w:r>
      <w:proofErr w:type="spellStart"/>
      <w:r w:rsidRPr="00E7677B">
        <w:rPr>
          <w:rFonts w:ascii="Times New Roman" w:hAnsi="Times New Roman"/>
          <w:sz w:val="28"/>
          <w:szCs w:val="28"/>
          <w:lang w:val="ru-RU"/>
        </w:rPr>
        <w:t>Андрюковское</w:t>
      </w:r>
      <w:proofErr w:type="spellEnd"/>
      <w:r w:rsidRPr="00E7677B">
        <w:rPr>
          <w:rFonts w:ascii="Times New Roman" w:hAnsi="Times New Roman"/>
          <w:sz w:val="28"/>
          <w:szCs w:val="28"/>
          <w:lang w:val="ru-RU"/>
        </w:rPr>
        <w:t xml:space="preserve"> сельское поселение в первой половине 21 века.</w:t>
      </w:r>
    </w:p>
    <w:p w:rsidR="00E7677B" w:rsidRPr="00054257" w:rsidRDefault="00E7677B" w:rsidP="00696CC1">
      <w:pPr>
        <w:tabs>
          <w:tab w:val="left" w:pos="567"/>
        </w:tabs>
        <w:spacing w:line="24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E7677B">
        <w:rPr>
          <w:rFonts w:ascii="Times New Roman" w:hAnsi="Times New Roman"/>
          <w:sz w:val="28"/>
          <w:szCs w:val="28"/>
          <w:lang w:val="ru-RU"/>
        </w:rPr>
        <w:t xml:space="preserve">Общий объем инвестиций в реализацию отраслевой схемы водоснабжения на период 2012-2032 составит </w:t>
      </w:r>
      <w:r w:rsidR="00054257">
        <w:rPr>
          <w:rFonts w:ascii="Times New Roman" w:hAnsi="Times New Roman"/>
          <w:sz w:val="28"/>
          <w:szCs w:val="28"/>
          <w:lang w:val="ru-RU"/>
        </w:rPr>
        <w:t>186796,34</w:t>
      </w:r>
      <w:proofErr w:type="gramStart"/>
      <w:r w:rsidRPr="00E7677B">
        <w:rPr>
          <w:rFonts w:ascii="Times New Roman" w:hAnsi="Times New Roman"/>
          <w:sz w:val="28"/>
          <w:szCs w:val="28"/>
          <w:lang w:val="ru-RU"/>
        </w:rPr>
        <w:t>тыс</w:t>
      </w:r>
      <w:proofErr w:type="gramEnd"/>
      <w:r w:rsidRPr="00E7677B">
        <w:rPr>
          <w:rFonts w:ascii="Times New Roman" w:hAnsi="Times New Roman"/>
          <w:sz w:val="28"/>
          <w:szCs w:val="28"/>
          <w:lang w:val="ru-RU"/>
        </w:rPr>
        <w:t xml:space="preserve"> руб. и включает в себя затраты бюджетов всех уровней на инженерное обеспечение существующих объектов, а также стратегических проектов, нацеленных на реализацию </w:t>
      </w:r>
      <w:r w:rsidRPr="00054257">
        <w:rPr>
          <w:rFonts w:ascii="Times New Roman" w:hAnsi="Times New Roman"/>
          <w:sz w:val="28"/>
          <w:szCs w:val="28"/>
          <w:lang w:val="ru-RU"/>
        </w:rPr>
        <w:t>Генплана.</w:t>
      </w:r>
    </w:p>
    <w:p w:rsidR="00E7677B" w:rsidRPr="00E7677B" w:rsidRDefault="00E7677B" w:rsidP="00696CC1">
      <w:pPr>
        <w:tabs>
          <w:tab w:val="left" w:pos="567"/>
        </w:tabs>
        <w:spacing w:line="240" w:lineRule="auto"/>
        <w:ind w:firstLine="720"/>
        <w:rPr>
          <w:rFonts w:ascii="Times New Roman" w:hAnsi="Times New Roman"/>
          <w:sz w:val="28"/>
          <w:szCs w:val="28"/>
        </w:rPr>
      </w:pPr>
      <w:proofErr w:type="spellStart"/>
      <w:r w:rsidRPr="00E7677B">
        <w:rPr>
          <w:rFonts w:ascii="Times New Roman" w:hAnsi="Times New Roman"/>
          <w:sz w:val="28"/>
          <w:szCs w:val="28"/>
        </w:rPr>
        <w:t>Всего</w:t>
      </w:r>
      <w:proofErr w:type="spellEnd"/>
      <w:r w:rsidRPr="00E767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7677B">
        <w:rPr>
          <w:rFonts w:ascii="Times New Roman" w:hAnsi="Times New Roman"/>
          <w:sz w:val="28"/>
          <w:szCs w:val="28"/>
        </w:rPr>
        <w:t>отраслевойсхемойводоснабженияпредусматривается</w:t>
      </w:r>
      <w:proofErr w:type="spellEnd"/>
      <w:r w:rsidRPr="00E7677B">
        <w:rPr>
          <w:rFonts w:ascii="Times New Roman" w:hAnsi="Times New Roman"/>
          <w:sz w:val="28"/>
          <w:szCs w:val="28"/>
        </w:rPr>
        <w:t>:</w:t>
      </w:r>
    </w:p>
    <w:p w:rsidR="00E7677B" w:rsidRPr="00E7677B" w:rsidRDefault="00E7677B" w:rsidP="00696CC1">
      <w:pPr>
        <w:numPr>
          <w:ilvl w:val="0"/>
          <w:numId w:val="17"/>
        </w:numPr>
        <w:tabs>
          <w:tab w:val="left" w:pos="567"/>
        </w:tabs>
        <w:spacing w:line="240" w:lineRule="auto"/>
        <w:ind w:left="425" w:hanging="357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7677B">
        <w:rPr>
          <w:rFonts w:ascii="Times New Roman" w:hAnsi="Times New Roman"/>
          <w:sz w:val="28"/>
          <w:szCs w:val="28"/>
        </w:rPr>
        <w:t>Сооружениеновыхводозаборов</w:t>
      </w:r>
      <w:proofErr w:type="spellEnd"/>
      <w:r w:rsidRPr="00E7677B">
        <w:rPr>
          <w:rFonts w:ascii="Times New Roman" w:hAnsi="Times New Roman"/>
          <w:sz w:val="28"/>
          <w:szCs w:val="28"/>
        </w:rPr>
        <w:t xml:space="preserve">  -</w:t>
      </w:r>
      <w:proofErr w:type="gramEnd"/>
      <w:r w:rsidR="00054257">
        <w:rPr>
          <w:rFonts w:ascii="Times New Roman" w:hAnsi="Times New Roman"/>
          <w:sz w:val="28"/>
          <w:szCs w:val="28"/>
          <w:lang w:val="ru-RU"/>
        </w:rPr>
        <w:t>1</w:t>
      </w:r>
      <w:proofErr w:type="spellStart"/>
      <w:r w:rsidRPr="00E7677B">
        <w:rPr>
          <w:rFonts w:ascii="Times New Roman" w:hAnsi="Times New Roman"/>
          <w:sz w:val="28"/>
          <w:szCs w:val="28"/>
        </w:rPr>
        <w:t>шт</w:t>
      </w:r>
      <w:proofErr w:type="spellEnd"/>
      <w:r w:rsidRPr="00E7677B">
        <w:rPr>
          <w:rFonts w:ascii="Times New Roman" w:hAnsi="Times New Roman"/>
          <w:sz w:val="28"/>
          <w:szCs w:val="28"/>
        </w:rPr>
        <w:t>.</w:t>
      </w:r>
    </w:p>
    <w:p w:rsidR="00E7677B" w:rsidRPr="00E7677B" w:rsidRDefault="00E7677B" w:rsidP="00696CC1">
      <w:pPr>
        <w:numPr>
          <w:ilvl w:val="0"/>
          <w:numId w:val="17"/>
        </w:numPr>
        <w:tabs>
          <w:tab w:val="left" w:pos="567"/>
        </w:tabs>
        <w:spacing w:line="240" w:lineRule="auto"/>
        <w:ind w:left="425" w:hanging="357"/>
        <w:rPr>
          <w:rFonts w:ascii="Times New Roman" w:hAnsi="Times New Roman"/>
          <w:sz w:val="28"/>
          <w:szCs w:val="28"/>
          <w:lang w:val="ru-RU"/>
        </w:rPr>
      </w:pPr>
      <w:r w:rsidRPr="00E7677B">
        <w:rPr>
          <w:rFonts w:ascii="Times New Roman" w:hAnsi="Times New Roman"/>
          <w:sz w:val="28"/>
          <w:szCs w:val="28"/>
          <w:lang w:val="ru-RU"/>
        </w:rPr>
        <w:t xml:space="preserve">Прокладка 72,63 км водоводов и сетей для новых территорий в соответствии с Генпланом </w:t>
      </w:r>
      <w:proofErr w:type="spellStart"/>
      <w:r w:rsidRPr="00E7677B">
        <w:rPr>
          <w:rFonts w:ascii="Times New Roman" w:hAnsi="Times New Roman"/>
          <w:sz w:val="28"/>
          <w:szCs w:val="28"/>
          <w:lang w:val="ru-RU"/>
        </w:rPr>
        <w:t>Андрюковского</w:t>
      </w:r>
      <w:proofErr w:type="spellEnd"/>
      <w:r w:rsidRPr="00E7677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7677B">
        <w:rPr>
          <w:rFonts w:ascii="Times New Roman" w:hAnsi="Times New Roman"/>
          <w:sz w:val="28"/>
          <w:szCs w:val="28"/>
          <w:lang w:val="ru-RU"/>
        </w:rPr>
        <w:t>сп</w:t>
      </w:r>
      <w:proofErr w:type="spellEnd"/>
      <w:r w:rsidRPr="00E7677B">
        <w:rPr>
          <w:rFonts w:ascii="Times New Roman" w:hAnsi="Times New Roman"/>
          <w:sz w:val="28"/>
          <w:szCs w:val="28"/>
          <w:lang w:val="ru-RU"/>
        </w:rPr>
        <w:t>.</w:t>
      </w:r>
    </w:p>
    <w:p w:rsidR="00264C6E" w:rsidRDefault="00264C6E" w:rsidP="00696CC1">
      <w:pPr>
        <w:pStyle w:val="1a"/>
        <w:spacing w:line="240" w:lineRule="auto"/>
        <w:jc w:val="both"/>
        <w:rPr>
          <w:noProof/>
          <w:lang w:val="ru-RU"/>
        </w:rPr>
      </w:pPr>
    </w:p>
    <w:p w:rsidR="009D364A" w:rsidRDefault="00AC36BB" w:rsidP="00696CC1">
      <w:pPr>
        <w:pStyle w:val="1a"/>
        <w:spacing w:line="240" w:lineRule="auto"/>
        <w:jc w:val="both"/>
        <w:rPr>
          <w:noProof/>
          <w:lang w:val="ru-RU"/>
        </w:rPr>
      </w:pPr>
      <w:bookmarkStart w:id="35" w:name="_Toc354054000"/>
      <w:r>
        <w:rPr>
          <w:noProof/>
          <w:lang w:val="ru-RU"/>
        </w:rPr>
        <w:lastRenderedPageBreak/>
        <w:t xml:space="preserve">5.2 </w:t>
      </w:r>
      <w:r w:rsidR="009D364A" w:rsidRPr="006335CE">
        <w:rPr>
          <w:noProof/>
          <w:lang w:val="ru-RU"/>
        </w:rPr>
        <w:t xml:space="preserve">График реализации проектов по системе </w:t>
      </w:r>
      <w:r w:rsidR="009D364A">
        <w:rPr>
          <w:noProof/>
          <w:lang w:val="ru-RU"/>
        </w:rPr>
        <w:t>водоснабжения</w:t>
      </w:r>
      <w:r>
        <w:rPr>
          <w:noProof/>
          <w:lang w:val="ru-RU"/>
        </w:rPr>
        <w:t>.</w:t>
      </w:r>
      <w:bookmarkEnd w:id="35"/>
    </w:p>
    <w:p w:rsidR="009D364A" w:rsidRPr="001371F6" w:rsidRDefault="009D364A" w:rsidP="00696CC1">
      <w:pPr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>Суммарные затраты на реализацию проектов по системе водо</w:t>
      </w:r>
      <w:r w:rsidR="00F03CB8">
        <w:rPr>
          <w:rFonts w:ascii="Times New Roman" w:hAnsi="Times New Roman"/>
          <w:color w:val="000000"/>
          <w:sz w:val="28"/>
          <w:szCs w:val="28"/>
          <w:lang w:val="ru-RU"/>
        </w:rPr>
        <w:t>снабжени</w:t>
      </w:r>
      <w:r w:rsidR="00695DD6">
        <w:rPr>
          <w:rFonts w:ascii="Times New Roman" w:hAnsi="Times New Roman"/>
          <w:color w:val="000000"/>
          <w:sz w:val="28"/>
          <w:szCs w:val="28"/>
          <w:lang w:val="ru-RU"/>
        </w:rPr>
        <w:t>я на период 2013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-2032 гг. составляют </w:t>
      </w:r>
      <w:r w:rsidR="00054257">
        <w:rPr>
          <w:rFonts w:ascii="Times New Roman" w:hAnsi="Times New Roman"/>
          <w:color w:val="000000"/>
          <w:sz w:val="28"/>
          <w:szCs w:val="28"/>
          <w:lang w:val="ru-RU"/>
        </w:rPr>
        <w:t>186,80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млн. </w:t>
      </w:r>
      <w:proofErr w:type="spellStart"/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>руб</w:t>
      </w:r>
      <w:proofErr w:type="spellEnd"/>
      <w:r w:rsidR="004D4FC0">
        <w:rPr>
          <w:rFonts w:ascii="Times New Roman" w:hAnsi="Times New Roman"/>
          <w:color w:val="000000"/>
          <w:sz w:val="28"/>
          <w:szCs w:val="28"/>
          <w:lang w:val="ru-RU"/>
        </w:rPr>
        <w:t xml:space="preserve"> (в ценах 2012 года без учета НДС)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. Капитальные затраты по проектам системы </w:t>
      </w:r>
      <w:r w:rsidR="00BD7C21">
        <w:rPr>
          <w:rFonts w:ascii="Times New Roman" w:hAnsi="Times New Roman"/>
          <w:color w:val="000000"/>
          <w:sz w:val="28"/>
          <w:szCs w:val="28"/>
          <w:lang w:val="ru-RU"/>
        </w:rPr>
        <w:t>водоснабжения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представлены </w:t>
      </w:r>
      <w:r w:rsidR="003045BB">
        <w:rPr>
          <w:rFonts w:ascii="Times New Roman" w:hAnsi="Times New Roman"/>
          <w:color w:val="000000"/>
          <w:sz w:val="28"/>
          <w:szCs w:val="28"/>
          <w:lang w:val="ru-RU"/>
        </w:rPr>
        <w:t>(в млн. руб.)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>в таблице</w:t>
      </w:r>
      <w:r w:rsidR="00FF2DC3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681D9F">
        <w:rPr>
          <w:rFonts w:ascii="Times New Roman" w:hAnsi="Times New Roman"/>
          <w:color w:val="000000"/>
          <w:sz w:val="28"/>
          <w:szCs w:val="28"/>
          <w:lang w:val="ru-RU"/>
        </w:rPr>
        <w:t>0</w:t>
      </w:r>
      <w:r w:rsidR="00E80C41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377E05" w:rsidRPr="001371F6" w:rsidRDefault="00377E05" w:rsidP="00696CC1">
      <w:pPr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696CC1" w:rsidRPr="00264C6E" w:rsidRDefault="00696CC1" w:rsidP="00696CC1">
      <w:pPr>
        <w:spacing w:line="240" w:lineRule="auto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264C6E">
        <w:rPr>
          <w:rFonts w:ascii="Times New Roman" w:hAnsi="Times New Roman"/>
          <w:b/>
          <w:color w:val="000000"/>
          <w:sz w:val="24"/>
          <w:szCs w:val="24"/>
          <w:lang w:val="ru-RU"/>
        </w:rPr>
        <w:t>Капитальные затраты по проектам системы водоснабжения</w:t>
      </w:r>
    </w:p>
    <w:p w:rsidR="00696CC1" w:rsidRPr="00696CC1" w:rsidRDefault="00696CC1" w:rsidP="00696CC1">
      <w:pPr>
        <w:spacing w:line="240" w:lineRule="auto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696CC1">
        <w:rPr>
          <w:rFonts w:ascii="Times New Roman" w:hAnsi="Times New Roman"/>
          <w:color w:val="000000"/>
          <w:sz w:val="20"/>
          <w:szCs w:val="20"/>
          <w:lang w:val="ru-RU"/>
        </w:rPr>
        <w:t>Таблица 10.</w:t>
      </w:r>
    </w:p>
    <w:tbl>
      <w:tblPr>
        <w:tblW w:w="10647" w:type="dxa"/>
        <w:tblInd w:w="93" w:type="dxa"/>
        <w:tblLook w:val="04A0"/>
      </w:tblPr>
      <w:tblGrid>
        <w:gridCol w:w="592"/>
        <w:gridCol w:w="3392"/>
        <w:gridCol w:w="709"/>
        <w:gridCol w:w="851"/>
        <w:gridCol w:w="708"/>
        <w:gridCol w:w="851"/>
        <w:gridCol w:w="850"/>
        <w:gridCol w:w="851"/>
        <w:gridCol w:w="850"/>
        <w:gridCol w:w="993"/>
      </w:tblGrid>
      <w:tr w:rsidR="00696CC1" w:rsidRPr="00696CC1" w:rsidTr="00696CC1">
        <w:trPr>
          <w:trHeight w:val="64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 xml:space="preserve">№ </w:t>
            </w:r>
            <w:proofErr w:type="gramStart"/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33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Мероприятия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2013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2014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2015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2016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2017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2018-2025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2025-2031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 w:bidi="ar-SA"/>
              </w:rPr>
              <w:t>Всего</w:t>
            </w:r>
          </w:p>
        </w:tc>
      </w:tr>
      <w:tr w:rsidR="00696CC1" w:rsidRPr="00696CC1" w:rsidTr="00696CC1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Строительство новых водозаборов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1,57</w:t>
            </w: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1,57 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1,57 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1,57</w:t>
            </w: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13,01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13,02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 w:eastAsia="ru-RU" w:bidi="ar-SA"/>
              </w:rPr>
              <w:t>32,31</w:t>
            </w:r>
          </w:p>
        </w:tc>
      </w:tr>
      <w:tr w:rsidR="00696CC1" w:rsidRPr="00696CC1" w:rsidTr="00696CC1">
        <w:trPr>
          <w:trHeight w:val="654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Строительство </w:t>
            </w:r>
            <w:proofErr w:type="gramStart"/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новых</w:t>
            </w:r>
            <w:proofErr w:type="gramEnd"/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РЧВ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0,92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0,93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1,11</w:t>
            </w: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 w:eastAsia="ru-RU" w:bidi="ar-SA"/>
              </w:rPr>
              <w:t>2,96</w:t>
            </w:r>
          </w:p>
        </w:tc>
      </w:tr>
      <w:tr w:rsidR="00696CC1" w:rsidRPr="00696CC1" w:rsidTr="00696CC1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Строительство сетей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11,08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11,08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11,08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11,08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62,93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ru-RU" w:eastAsia="ru-RU" w:bidi="ar-SA"/>
              </w:rPr>
              <w:t>151,55</w:t>
            </w:r>
          </w:p>
        </w:tc>
      </w:tr>
      <w:tr w:rsidR="00696CC1" w:rsidRPr="00696CC1" w:rsidTr="00696CC1">
        <w:trPr>
          <w:trHeight w:val="330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 w:bidi="ar-SA"/>
              </w:rPr>
              <w:t> </w:t>
            </w:r>
          </w:p>
        </w:tc>
        <w:tc>
          <w:tcPr>
            <w:tcW w:w="33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ИТОГО: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12,65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12,65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13,57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13,57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58,42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75,95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6CC1" w:rsidRPr="00696CC1" w:rsidRDefault="00696CC1" w:rsidP="00696CC1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</w:pPr>
            <w:r w:rsidRPr="00696CC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 w:eastAsia="ru-RU" w:bidi="ar-SA"/>
              </w:rPr>
              <w:t>186,8</w:t>
            </w:r>
          </w:p>
        </w:tc>
      </w:tr>
    </w:tbl>
    <w:p w:rsidR="00696CC1" w:rsidRPr="00696CC1" w:rsidRDefault="00696CC1" w:rsidP="00696CC1">
      <w:pPr>
        <w:rPr>
          <w:rFonts w:ascii="Times New Roman" w:hAnsi="Times New Roman"/>
          <w:color w:val="000000"/>
          <w:sz w:val="20"/>
          <w:szCs w:val="20"/>
        </w:rPr>
        <w:sectPr w:rsidR="00696CC1" w:rsidRPr="00696CC1" w:rsidSect="00696CC1">
          <w:pgSz w:w="11907" w:h="16840" w:code="9"/>
          <w:pgMar w:top="993" w:right="1418" w:bottom="851" w:left="708" w:header="284" w:footer="680" w:gutter="0"/>
          <w:cols w:space="720"/>
          <w:titlePg/>
          <w:docGrid w:linePitch="299"/>
        </w:sectPr>
      </w:pPr>
    </w:p>
    <w:p w:rsidR="00696CC1" w:rsidRPr="00696CC1" w:rsidRDefault="00696CC1" w:rsidP="00696CC1">
      <w:pPr>
        <w:rPr>
          <w:rFonts w:ascii="Times New Roman" w:hAnsi="Times New Roman"/>
          <w:color w:val="000000"/>
          <w:sz w:val="20"/>
          <w:szCs w:val="20"/>
        </w:rPr>
        <w:sectPr w:rsidR="00696CC1" w:rsidRPr="00696CC1" w:rsidSect="00F851BC">
          <w:pgSz w:w="11907" w:h="16840" w:code="9"/>
          <w:pgMar w:top="851" w:right="708" w:bottom="993" w:left="1418" w:header="284" w:footer="680" w:gutter="0"/>
          <w:pgNumType w:start="14"/>
          <w:cols w:space="720"/>
          <w:titlePg/>
        </w:sectPr>
      </w:pPr>
    </w:p>
    <w:p w:rsidR="00D45075" w:rsidRDefault="00D45075" w:rsidP="00696CC1"/>
    <w:sectPr w:rsidR="00D45075" w:rsidSect="00BA2454">
      <w:pgSz w:w="11907" w:h="16840" w:code="9"/>
      <w:pgMar w:top="993" w:right="1418" w:bottom="851" w:left="708" w:header="284" w:footer="68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2BC" w:rsidRDefault="004962BC">
      <w:pPr>
        <w:spacing w:line="240" w:lineRule="auto"/>
      </w:pPr>
      <w:r>
        <w:separator/>
      </w:r>
    </w:p>
  </w:endnote>
  <w:endnote w:type="continuationSeparator" w:id="1">
    <w:p w:rsidR="004962BC" w:rsidRDefault="004962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696CC1" w:rsidRPr="00FC281A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  <w:ind w:right="-71"/>
          </w:pPr>
          <w:proofErr w:type="spellStart"/>
          <w:r w:rsidRPr="00FC281A">
            <w:rPr>
              <w:sz w:val="18"/>
            </w:rPr>
            <w:t>Лист</w:t>
          </w:r>
          <w:proofErr w:type="spellEnd"/>
        </w:p>
      </w:tc>
    </w:tr>
    <w:tr w:rsidR="00696CC1" w:rsidRPr="00FC281A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591" w:type="dxa"/>
          <w:tcBorders>
            <w:left w:val="nil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6015" w:type="dxa"/>
          <w:tcBorders>
            <w:left w:val="nil"/>
          </w:tcBorders>
        </w:tcPr>
        <w:p w:rsidR="00696CC1" w:rsidRPr="00FC281A" w:rsidRDefault="00696CC1">
          <w:pPr>
            <w:pStyle w:val="a5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696CC1" w:rsidRPr="00FC281A" w:rsidRDefault="00C7237E">
          <w:pPr>
            <w:pStyle w:val="a5"/>
            <w:ind w:right="-71"/>
            <w:jc w:val="center"/>
          </w:pPr>
          <w:r w:rsidRPr="00FC281A">
            <w:rPr>
              <w:rStyle w:val="a7"/>
            </w:rPr>
            <w:fldChar w:fldCharType="begin"/>
          </w:r>
          <w:r w:rsidR="00696CC1" w:rsidRPr="00FC281A">
            <w:rPr>
              <w:rStyle w:val="a7"/>
            </w:rPr>
            <w:instrText xml:space="preserve"> PAGE </w:instrText>
          </w:r>
          <w:r w:rsidRPr="00FC281A">
            <w:rPr>
              <w:rStyle w:val="a7"/>
            </w:rPr>
            <w:fldChar w:fldCharType="separate"/>
          </w:r>
          <w:r w:rsidR="00696CC1" w:rsidRPr="00FC281A">
            <w:rPr>
              <w:rStyle w:val="a7"/>
            </w:rPr>
            <w:t>2</w:t>
          </w:r>
          <w:r w:rsidRPr="00FC281A">
            <w:rPr>
              <w:rStyle w:val="a7"/>
            </w:rPr>
            <w:fldChar w:fldCharType="end"/>
          </w:r>
        </w:p>
      </w:tc>
    </w:tr>
    <w:tr w:rsidR="00696CC1" w:rsidRPr="00FC281A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Изм</w:t>
          </w:r>
          <w:proofErr w:type="spellEnd"/>
          <w:r w:rsidRPr="00FC281A">
            <w:rPr>
              <w:sz w:val="16"/>
            </w:rPr>
            <w:t>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696CC1" w:rsidRPr="00FC281A" w:rsidRDefault="00696CC1">
          <w:pPr>
            <w:pStyle w:val="a5"/>
            <w:ind w:left="-72" w:right="-68" w:firstLine="72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Лист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696CC1" w:rsidRPr="00FC281A" w:rsidRDefault="00696CC1">
          <w:pPr>
            <w:pStyle w:val="a5"/>
            <w:jc w:val="center"/>
            <w:rPr>
              <w:sz w:val="16"/>
            </w:rPr>
          </w:pPr>
          <w:r w:rsidRPr="00FC281A">
            <w:rPr>
              <w:sz w:val="16"/>
            </w:rPr>
            <w:t>№</w:t>
          </w:r>
          <w:proofErr w:type="spellStart"/>
          <w:r w:rsidRPr="00FC281A">
            <w:rPr>
              <w:sz w:val="16"/>
            </w:rPr>
            <w:t>док</w:t>
          </w:r>
          <w:proofErr w:type="spellEnd"/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Подп</w:t>
          </w:r>
          <w:proofErr w:type="spellEnd"/>
          <w:r w:rsidRPr="00FC281A">
            <w:rPr>
              <w:sz w:val="16"/>
            </w:rPr>
            <w:t>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  <w:rPr>
              <w:sz w:val="16"/>
            </w:rPr>
          </w:pPr>
          <w:proofErr w:type="spellStart"/>
          <w:r w:rsidRPr="00FC281A">
            <w:rPr>
              <w:sz w:val="16"/>
            </w:rPr>
            <w:t>Дата</w:t>
          </w:r>
          <w:proofErr w:type="spellEnd"/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696CC1" w:rsidRPr="00FC281A" w:rsidRDefault="00696CC1">
          <w:pPr>
            <w:pStyle w:val="a5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696CC1" w:rsidRPr="00FC281A" w:rsidRDefault="00696CC1">
          <w:pPr>
            <w:pStyle w:val="a5"/>
            <w:ind w:right="-71"/>
            <w:rPr>
              <w:sz w:val="16"/>
            </w:rPr>
          </w:pPr>
        </w:p>
      </w:tc>
    </w:tr>
  </w:tbl>
  <w:p w:rsidR="00696CC1" w:rsidRDefault="00696CC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CC1" w:rsidRPr="00C121B7" w:rsidRDefault="00696CC1" w:rsidP="00092D68">
    <w:pPr>
      <w:pStyle w:val="a5"/>
      <w:spacing w:before="120"/>
      <w:ind w:left="-284"/>
      <w:rPr>
        <w:rFonts w:ascii="Times New Roman" w:hAnsi="Times New Roman"/>
        <w:lang w:val="ru-RU"/>
      </w:rPr>
    </w:pPr>
    <w:r w:rsidRPr="00D419A1">
      <w:rPr>
        <w:color w:val="548DD4"/>
        <w:lang w:val="ru-RU"/>
      </w:rPr>
      <w:t>ООО «Проектный институт территориального  планирования»</w:t>
    </w:r>
  </w:p>
  <w:p w:rsidR="00696CC1" w:rsidRPr="00092D68" w:rsidRDefault="00C7237E" w:rsidP="00C40631">
    <w:pPr>
      <w:pStyle w:val="a5"/>
      <w:jc w:val="right"/>
      <w:rPr>
        <w:rFonts w:ascii="Times New Roman" w:hAnsi="Times New Roman"/>
        <w:lang w:val="ru-RU"/>
      </w:rPr>
    </w:pPr>
    <w:r w:rsidRPr="00885DFD">
      <w:rPr>
        <w:rFonts w:ascii="Times New Roman" w:hAnsi="Times New Roman"/>
      </w:rPr>
      <w:fldChar w:fldCharType="begin"/>
    </w:r>
    <w:r w:rsidR="00696CC1" w:rsidRPr="00885DFD">
      <w:rPr>
        <w:rFonts w:ascii="Times New Roman" w:hAnsi="Times New Roman"/>
      </w:rPr>
      <w:instrText xml:space="preserve"> PAGE   \* MERGEFORMAT </w:instrText>
    </w:r>
    <w:r w:rsidRPr="00885DFD">
      <w:rPr>
        <w:rFonts w:ascii="Times New Roman" w:hAnsi="Times New Roman"/>
      </w:rPr>
      <w:fldChar w:fldCharType="separate"/>
    </w:r>
    <w:r w:rsidR="00C43C8B">
      <w:rPr>
        <w:rFonts w:ascii="Times New Roman" w:hAnsi="Times New Roman"/>
        <w:noProof/>
      </w:rPr>
      <w:t>2</w:t>
    </w:r>
    <w:r w:rsidRPr="00885DFD">
      <w:rPr>
        <w:rFonts w:ascii="Times New Roman" w:hAnsi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CC1" w:rsidRPr="00D419A1" w:rsidRDefault="00696CC1" w:rsidP="00092D68">
    <w:pPr>
      <w:pStyle w:val="a5"/>
      <w:tabs>
        <w:tab w:val="clear" w:pos="4536"/>
      </w:tabs>
      <w:rPr>
        <w:lang w:val="ru-RU"/>
      </w:rPr>
    </w:pPr>
  </w:p>
  <w:p w:rsidR="00696CC1" w:rsidRPr="00C121B7" w:rsidRDefault="00696CC1" w:rsidP="00092D68">
    <w:pPr>
      <w:pStyle w:val="a5"/>
      <w:spacing w:before="120"/>
      <w:ind w:left="-284"/>
      <w:rPr>
        <w:rFonts w:ascii="Times New Roman" w:hAnsi="Times New Roman"/>
        <w:lang w:val="ru-RU"/>
      </w:rPr>
    </w:pPr>
    <w:r w:rsidRPr="00D419A1">
      <w:rPr>
        <w:color w:val="548DD4"/>
        <w:lang w:val="ru-RU"/>
      </w:rPr>
      <w:t>ООО «Проектный институт территориального  планирования»</w:t>
    </w:r>
    <w:r>
      <w:rPr>
        <w:color w:val="548DD4"/>
        <w:lang w:val="ru-RU"/>
      </w:rPr>
      <w:t xml:space="preserve">                                               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2BC" w:rsidRDefault="004962BC">
      <w:pPr>
        <w:spacing w:line="240" w:lineRule="auto"/>
      </w:pPr>
      <w:r>
        <w:separator/>
      </w:r>
    </w:p>
  </w:footnote>
  <w:footnote w:type="continuationSeparator" w:id="1">
    <w:p w:rsidR="004962BC" w:rsidRDefault="004962B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9899"/>
      <w:gridCol w:w="591"/>
    </w:tblGrid>
    <w:tr w:rsidR="00696CC1" w:rsidRPr="00FC281A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696CC1" w:rsidRPr="00FC281A" w:rsidRDefault="00C7237E">
          <w:pPr>
            <w:pStyle w:val="a3"/>
            <w:rPr>
              <w:noProof/>
            </w:rPr>
          </w:pPr>
          <w:r>
            <w:rPr>
              <w:noProof/>
              <w:lang w:val="ru-RU" w:eastAsia="ru-RU" w:bidi="ar-SA"/>
            </w:rPr>
            <w:pict>
              <v:line id="Прямая соединительная линия 23" o:spid="_x0000_s409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" o:allowincell="f" strokeweight="2pt">
                <v:stroke startarrowwidth="narrow" startarrowlength="short" endarrowwidth="narrow" endarrowlength="short"/>
                <w10:wrap anchorx="margin"/>
              </v:line>
            </w:pict>
          </w:r>
          <w:r>
            <w:rPr>
              <w:noProof/>
              <w:lang w:val="ru-RU" w:eastAsia="ru-RU" w:bidi="ar-SA"/>
            </w:rPr>
            <w:pict>
              <v:line id="Прямая соединительная линия 22" o:spid="_x0000_s409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" o:allowincell="f" strokeweight="2pt">
                <v:stroke startarrowwidth="narrow" startarrowlength="short" endarrowwidth="narrow" endarrowlength="short"/>
                <w10:wrap anchorx="margin"/>
              </v:line>
            </w:pic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696CC1" w:rsidRPr="00FC281A" w:rsidRDefault="00696CC1">
          <w:pPr>
            <w:pStyle w:val="a3"/>
            <w:rPr>
              <w:noProof/>
            </w:rPr>
          </w:pPr>
        </w:p>
      </w:tc>
    </w:tr>
  </w:tbl>
  <w:p w:rsidR="00696CC1" w:rsidRDefault="00696C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CC1" w:rsidRDefault="00696CC1" w:rsidP="00092D68">
    <w:pPr>
      <w:pStyle w:val="a3"/>
    </w:pPr>
    <w:r w:rsidRPr="00E7084D">
      <w:rPr>
        <w:color w:val="548DD4"/>
      </w:rPr>
      <w:t>Приложение к программному документу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CC1" w:rsidRPr="00E7084D" w:rsidRDefault="00696CC1" w:rsidP="00092D68">
    <w:pPr>
      <w:pStyle w:val="a3"/>
      <w:rPr>
        <w:color w:val="548DD4"/>
      </w:rPr>
    </w:pPr>
    <w:r w:rsidRPr="00E7084D">
      <w:rPr>
        <w:color w:val="548DD4"/>
      </w:rPr>
      <w:t>Приложение к программному документу</w:t>
    </w:r>
  </w:p>
  <w:p w:rsidR="00696CC1" w:rsidRDefault="00696CC1" w:rsidP="00117856">
    <w:pPr>
      <w:pStyle w:val="a3"/>
      <w:jc w:val="righ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CC1" w:rsidRDefault="00696CC1" w:rsidP="00117856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18F1"/>
    <w:multiLevelType w:val="hybridMultilevel"/>
    <w:tmpl w:val="8D547B60"/>
    <w:lvl w:ilvl="0" w:tplc="0419000F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1"/>
        </w:tabs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1"/>
        </w:tabs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1"/>
        </w:tabs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1"/>
        </w:tabs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1"/>
        </w:tabs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1"/>
        </w:tabs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1"/>
        </w:tabs>
        <w:ind w:left="6601" w:hanging="180"/>
      </w:pPr>
    </w:lvl>
  </w:abstractNum>
  <w:abstractNum w:abstractNumId="1">
    <w:nsid w:val="0F0E2BA8"/>
    <w:multiLevelType w:val="multilevel"/>
    <w:tmpl w:val="F6A6D1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05F4A19"/>
    <w:multiLevelType w:val="hybridMultilevel"/>
    <w:tmpl w:val="CA34AF52"/>
    <w:lvl w:ilvl="0" w:tplc="57A6FA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9533630"/>
    <w:multiLevelType w:val="hybridMultilevel"/>
    <w:tmpl w:val="FB966C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D5619FB"/>
    <w:multiLevelType w:val="hybridMultilevel"/>
    <w:tmpl w:val="D8FE21B2"/>
    <w:lvl w:ilvl="0" w:tplc="120CCB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E202D72"/>
    <w:multiLevelType w:val="hybridMultilevel"/>
    <w:tmpl w:val="27402586"/>
    <w:lvl w:ilvl="0" w:tplc="924E38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311DB0"/>
    <w:multiLevelType w:val="hybridMultilevel"/>
    <w:tmpl w:val="233E65BC"/>
    <w:lvl w:ilvl="0" w:tplc="120CCB36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1DB6A00"/>
    <w:multiLevelType w:val="hybridMultilevel"/>
    <w:tmpl w:val="B4501292"/>
    <w:lvl w:ilvl="0" w:tplc="120CCB3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2F65193"/>
    <w:multiLevelType w:val="hybridMultilevel"/>
    <w:tmpl w:val="258A90B8"/>
    <w:lvl w:ilvl="0" w:tplc="6AD6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8A2C41"/>
    <w:multiLevelType w:val="hybridMultilevel"/>
    <w:tmpl w:val="E2B8640E"/>
    <w:lvl w:ilvl="0" w:tplc="57A6FA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B509B3"/>
    <w:multiLevelType w:val="hybridMultilevel"/>
    <w:tmpl w:val="A152605A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8CC07B3"/>
    <w:multiLevelType w:val="multilevel"/>
    <w:tmpl w:val="0666CF9A"/>
    <w:lvl w:ilvl="0">
      <w:start w:val="1"/>
      <w:numFmt w:val="upperRoman"/>
      <w:pStyle w:val="1"/>
      <w:lvlText w:val="%1."/>
      <w:lvlJc w:val="righ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lang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5A94223C"/>
    <w:multiLevelType w:val="hybridMultilevel"/>
    <w:tmpl w:val="36D2610A"/>
    <w:lvl w:ilvl="0" w:tplc="120CCB3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5CEB7D78"/>
    <w:multiLevelType w:val="hybridMultilevel"/>
    <w:tmpl w:val="0CD6C9FA"/>
    <w:lvl w:ilvl="0" w:tplc="444A5DC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3AE49EEC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2667E"/>
    <w:multiLevelType w:val="hybridMultilevel"/>
    <w:tmpl w:val="9B6E3B2E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23144E6"/>
    <w:multiLevelType w:val="hybridMultilevel"/>
    <w:tmpl w:val="E3DC0B46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E8E1546"/>
    <w:multiLevelType w:val="multilevel"/>
    <w:tmpl w:val="4D843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753"/>
      <w:numFmt w:val="decimal"/>
      <w:lvlText w:val="%3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71126CB"/>
    <w:multiLevelType w:val="hybridMultilevel"/>
    <w:tmpl w:val="CD0A9EB6"/>
    <w:lvl w:ilvl="0" w:tplc="2FE49E18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  <w:rPr>
        <w:lang w:val="en-US"/>
      </w:rPr>
    </w:lvl>
    <w:lvl w:ilvl="1" w:tplc="2D2AEC02">
      <w:start w:val="1"/>
      <w:numFmt w:val="decimal"/>
      <w:lvlText w:val="%2."/>
      <w:lvlJc w:val="left"/>
      <w:pPr>
        <w:ind w:left="156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1"/>
        </w:tabs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1"/>
        </w:tabs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1"/>
        </w:tabs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1"/>
        </w:tabs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1"/>
        </w:tabs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1"/>
        </w:tabs>
        <w:ind w:left="6601" w:hanging="180"/>
      </w:pPr>
    </w:lvl>
  </w:abstractNum>
  <w:abstractNum w:abstractNumId="18">
    <w:nsid w:val="78AE6AFF"/>
    <w:multiLevelType w:val="hybridMultilevel"/>
    <w:tmpl w:val="16F62BC8"/>
    <w:lvl w:ilvl="0" w:tplc="9B6269D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3"/>
  </w:num>
  <w:num w:numId="5">
    <w:abstractNumId w:val="18"/>
  </w:num>
  <w:num w:numId="6">
    <w:abstractNumId w:val="14"/>
  </w:num>
  <w:num w:numId="7">
    <w:abstractNumId w:val="15"/>
  </w:num>
  <w:num w:numId="8">
    <w:abstractNumId w:val="7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9"/>
  </w:num>
  <w:num w:numId="14">
    <w:abstractNumId w:val="8"/>
  </w:num>
  <w:num w:numId="15">
    <w:abstractNumId w:val="5"/>
  </w:num>
  <w:num w:numId="16">
    <w:abstractNumId w:val="10"/>
  </w:num>
  <w:num w:numId="17">
    <w:abstractNumId w:val="2"/>
  </w:num>
  <w:num w:numId="18">
    <w:abstractNumId w:val="11"/>
  </w:num>
  <w:num w:numId="19">
    <w:abstractNumId w:val="11"/>
    <w:lvlOverride w:ilvl="0">
      <w:startOverride w:val="4"/>
    </w:lvlOverride>
    <w:lvlOverride w:ilvl="1">
      <w:startOverride w:val="3"/>
    </w:lvlOverride>
  </w:num>
  <w:num w:numId="20">
    <w:abstractNumId w:val="0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9D364A"/>
    <w:rsid w:val="00010493"/>
    <w:rsid w:val="00036267"/>
    <w:rsid w:val="0003709B"/>
    <w:rsid w:val="000413D9"/>
    <w:rsid w:val="0004721F"/>
    <w:rsid w:val="00054257"/>
    <w:rsid w:val="000778F5"/>
    <w:rsid w:val="000844FE"/>
    <w:rsid w:val="00085258"/>
    <w:rsid w:val="00087B9B"/>
    <w:rsid w:val="00092D68"/>
    <w:rsid w:val="000A0F85"/>
    <w:rsid w:val="000A369C"/>
    <w:rsid w:val="000A38D6"/>
    <w:rsid w:val="000D2EF8"/>
    <w:rsid w:val="001107A3"/>
    <w:rsid w:val="00117856"/>
    <w:rsid w:val="00132868"/>
    <w:rsid w:val="001371F6"/>
    <w:rsid w:val="001463ED"/>
    <w:rsid w:val="001524F8"/>
    <w:rsid w:val="001644E3"/>
    <w:rsid w:val="00181E45"/>
    <w:rsid w:val="00183F95"/>
    <w:rsid w:val="00185138"/>
    <w:rsid w:val="00197132"/>
    <w:rsid w:val="001A3EA9"/>
    <w:rsid w:val="001A7AFA"/>
    <w:rsid w:val="001C4633"/>
    <w:rsid w:val="001C62FF"/>
    <w:rsid w:val="001C785D"/>
    <w:rsid w:val="001E0D7D"/>
    <w:rsid w:val="001E4BE7"/>
    <w:rsid w:val="00206D3C"/>
    <w:rsid w:val="00226F6E"/>
    <w:rsid w:val="00233A68"/>
    <w:rsid w:val="002355FB"/>
    <w:rsid w:val="00237DBE"/>
    <w:rsid w:val="00243FC4"/>
    <w:rsid w:val="00257E3B"/>
    <w:rsid w:val="002608E4"/>
    <w:rsid w:val="00261841"/>
    <w:rsid w:val="00264C6E"/>
    <w:rsid w:val="00265BD0"/>
    <w:rsid w:val="00274D9A"/>
    <w:rsid w:val="002927C9"/>
    <w:rsid w:val="00293CB3"/>
    <w:rsid w:val="002A6CFA"/>
    <w:rsid w:val="002B64FB"/>
    <w:rsid w:val="002C3336"/>
    <w:rsid w:val="002E6688"/>
    <w:rsid w:val="002F4C65"/>
    <w:rsid w:val="00303363"/>
    <w:rsid w:val="003045BB"/>
    <w:rsid w:val="003115D7"/>
    <w:rsid w:val="003234D9"/>
    <w:rsid w:val="00327BDB"/>
    <w:rsid w:val="003536EF"/>
    <w:rsid w:val="00356EB9"/>
    <w:rsid w:val="00370D68"/>
    <w:rsid w:val="0037529E"/>
    <w:rsid w:val="00377E05"/>
    <w:rsid w:val="00377E3A"/>
    <w:rsid w:val="00385827"/>
    <w:rsid w:val="0038638E"/>
    <w:rsid w:val="00390635"/>
    <w:rsid w:val="003A198B"/>
    <w:rsid w:val="003B36CF"/>
    <w:rsid w:val="003C79D1"/>
    <w:rsid w:val="004123B4"/>
    <w:rsid w:val="0042182E"/>
    <w:rsid w:val="00433933"/>
    <w:rsid w:val="00460885"/>
    <w:rsid w:val="00461D29"/>
    <w:rsid w:val="0046660F"/>
    <w:rsid w:val="004667A9"/>
    <w:rsid w:val="004962BC"/>
    <w:rsid w:val="004A4917"/>
    <w:rsid w:val="004B38A7"/>
    <w:rsid w:val="004C170E"/>
    <w:rsid w:val="004C577D"/>
    <w:rsid w:val="004C5C18"/>
    <w:rsid w:val="004D4FC0"/>
    <w:rsid w:val="004D7027"/>
    <w:rsid w:val="004E0004"/>
    <w:rsid w:val="005046E6"/>
    <w:rsid w:val="00512DAF"/>
    <w:rsid w:val="00551593"/>
    <w:rsid w:val="00557A32"/>
    <w:rsid w:val="00565528"/>
    <w:rsid w:val="0058169F"/>
    <w:rsid w:val="005C3E24"/>
    <w:rsid w:val="005E2AD9"/>
    <w:rsid w:val="005E6536"/>
    <w:rsid w:val="005F3623"/>
    <w:rsid w:val="005F3BC2"/>
    <w:rsid w:val="00621D1A"/>
    <w:rsid w:val="00626045"/>
    <w:rsid w:val="00630079"/>
    <w:rsid w:val="0063066E"/>
    <w:rsid w:val="0063423D"/>
    <w:rsid w:val="006409A1"/>
    <w:rsid w:val="00652ADB"/>
    <w:rsid w:val="0067199A"/>
    <w:rsid w:val="00671CF7"/>
    <w:rsid w:val="00677EBB"/>
    <w:rsid w:val="00681D9F"/>
    <w:rsid w:val="00681E28"/>
    <w:rsid w:val="00695DD6"/>
    <w:rsid w:val="00696CC1"/>
    <w:rsid w:val="006F4220"/>
    <w:rsid w:val="0070446F"/>
    <w:rsid w:val="00713583"/>
    <w:rsid w:val="00716B71"/>
    <w:rsid w:val="007241DD"/>
    <w:rsid w:val="00736B90"/>
    <w:rsid w:val="007621B5"/>
    <w:rsid w:val="007712D4"/>
    <w:rsid w:val="00771838"/>
    <w:rsid w:val="00787CB6"/>
    <w:rsid w:val="007A5FAA"/>
    <w:rsid w:val="007A72A8"/>
    <w:rsid w:val="007C1228"/>
    <w:rsid w:val="007C2AA7"/>
    <w:rsid w:val="007C40EC"/>
    <w:rsid w:val="007E7C8E"/>
    <w:rsid w:val="008003DC"/>
    <w:rsid w:val="008035ED"/>
    <w:rsid w:val="00826154"/>
    <w:rsid w:val="00840FB2"/>
    <w:rsid w:val="00847111"/>
    <w:rsid w:val="00847E14"/>
    <w:rsid w:val="0089009D"/>
    <w:rsid w:val="00891244"/>
    <w:rsid w:val="00894362"/>
    <w:rsid w:val="008B0987"/>
    <w:rsid w:val="008D5DAD"/>
    <w:rsid w:val="008D718F"/>
    <w:rsid w:val="008F1B0D"/>
    <w:rsid w:val="00905B24"/>
    <w:rsid w:val="009065E8"/>
    <w:rsid w:val="009141F1"/>
    <w:rsid w:val="009457D0"/>
    <w:rsid w:val="00953D1F"/>
    <w:rsid w:val="009575B6"/>
    <w:rsid w:val="00965354"/>
    <w:rsid w:val="00970FD0"/>
    <w:rsid w:val="0098076B"/>
    <w:rsid w:val="0099191E"/>
    <w:rsid w:val="009A6175"/>
    <w:rsid w:val="009D364A"/>
    <w:rsid w:val="009E2968"/>
    <w:rsid w:val="00A10673"/>
    <w:rsid w:val="00A25586"/>
    <w:rsid w:val="00A269AE"/>
    <w:rsid w:val="00A27D0E"/>
    <w:rsid w:val="00A33478"/>
    <w:rsid w:val="00A56D0C"/>
    <w:rsid w:val="00AC36BB"/>
    <w:rsid w:val="00AC577C"/>
    <w:rsid w:val="00AD0F45"/>
    <w:rsid w:val="00AE563A"/>
    <w:rsid w:val="00B16640"/>
    <w:rsid w:val="00B16D03"/>
    <w:rsid w:val="00B5081B"/>
    <w:rsid w:val="00B57D80"/>
    <w:rsid w:val="00B64BB2"/>
    <w:rsid w:val="00B97D37"/>
    <w:rsid w:val="00BA2454"/>
    <w:rsid w:val="00BC1A41"/>
    <w:rsid w:val="00BC2B07"/>
    <w:rsid w:val="00BD63B9"/>
    <w:rsid w:val="00BD7C21"/>
    <w:rsid w:val="00BE34F7"/>
    <w:rsid w:val="00BF4537"/>
    <w:rsid w:val="00C11ADF"/>
    <w:rsid w:val="00C121B7"/>
    <w:rsid w:val="00C1274B"/>
    <w:rsid w:val="00C13D7F"/>
    <w:rsid w:val="00C206C9"/>
    <w:rsid w:val="00C20E13"/>
    <w:rsid w:val="00C40631"/>
    <w:rsid w:val="00C41E12"/>
    <w:rsid w:val="00C43C8B"/>
    <w:rsid w:val="00C57336"/>
    <w:rsid w:val="00C71F19"/>
    <w:rsid w:val="00C7237E"/>
    <w:rsid w:val="00C76DB3"/>
    <w:rsid w:val="00C92268"/>
    <w:rsid w:val="00C9336E"/>
    <w:rsid w:val="00CA34A9"/>
    <w:rsid w:val="00CB31A8"/>
    <w:rsid w:val="00CC02A2"/>
    <w:rsid w:val="00CE0012"/>
    <w:rsid w:val="00D22258"/>
    <w:rsid w:val="00D259E1"/>
    <w:rsid w:val="00D45075"/>
    <w:rsid w:val="00D517CC"/>
    <w:rsid w:val="00D5384C"/>
    <w:rsid w:val="00D733A3"/>
    <w:rsid w:val="00D76ED5"/>
    <w:rsid w:val="00D87492"/>
    <w:rsid w:val="00D94169"/>
    <w:rsid w:val="00E06833"/>
    <w:rsid w:val="00E07191"/>
    <w:rsid w:val="00E23E2E"/>
    <w:rsid w:val="00E41800"/>
    <w:rsid w:val="00E704D1"/>
    <w:rsid w:val="00E74AF4"/>
    <w:rsid w:val="00E7677B"/>
    <w:rsid w:val="00E77B6F"/>
    <w:rsid w:val="00E80C41"/>
    <w:rsid w:val="00E82565"/>
    <w:rsid w:val="00E847CC"/>
    <w:rsid w:val="00EB15EA"/>
    <w:rsid w:val="00EB3A4E"/>
    <w:rsid w:val="00EB6971"/>
    <w:rsid w:val="00EC1A43"/>
    <w:rsid w:val="00EC3156"/>
    <w:rsid w:val="00ED201C"/>
    <w:rsid w:val="00EE304E"/>
    <w:rsid w:val="00EE5EDB"/>
    <w:rsid w:val="00EF51E2"/>
    <w:rsid w:val="00F03CB8"/>
    <w:rsid w:val="00F22C19"/>
    <w:rsid w:val="00F26D7C"/>
    <w:rsid w:val="00F407EC"/>
    <w:rsid w:val="00F461DD"/>
    <w:rsid w:val="00F46C01"/>
    <w:rsid w:val="00F52F7F"/>
    <w:rsid w:val="00F56F8E"/>
    <w:rsid w:val="00F72D87"/>
    <w:rsid w:val="00F74196"/>
    <w:rsid w:val="00F851BC"/>
    <w:rsid w:val="00F91944"/>
    <w:rsid w:val="00FA0A35"/>
    <w:rsid w:val="00FF2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4A"/>
    <w:pPr>
      <w:spacing w:after="0" w:line="360" w:lineRule="auto"/>
      <w:jc w:val="both"/>
    </w:pPr>
    <w:rPr>
      <w:rFonts w:ascii="Cambria" w:eastAsia="Times New Roman" w:hAnsi="Cambria" w:cs="Times New Roman"/>
      <w:lang w:val="en-US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9D364A"/>
    <w:pPr>
      <w:numPr>
        <w:numId w:val="18"/>
      </w:numPr>
      <w:pBdr>
        <w:bottom w:val="thinThickSmallGap" w:sz="12" w:space="1" w:color="943634"/>
      </w:pBdr>
      <w:spacing w:before="400" w:line="240" w:lineRule="auto"/>
      <w:ind w:left="720"/>
      <w:jc w:val="center"/>
      <w:outlineLvl w:val="0"/>
    </w:pPr>
    <w:rPr>
      <w:b/>
      <w:caps/>
      <w:spacing w:val="20"/>
      <w:sz w:val="28"/>
      <w:szCs w:val="28"/>
      <w:lang/>
    </w:rPr>
  </w:style>
  <w:style w:type="paragraph" w:styleId="2">
    <w:name w:val="heading 2"/>
    <w:basedOn w:val="a"/>
    <w:next w:val="a"/>
    <w:link w:val="20"/>
    <w:uiPriority w:val="9"/>
    <w:unhideWhenUsed/>
    <w:qFormat/>
    <w:rsid w:val="009D364A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D364A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D364A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9D364A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64A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9D364A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9D364A"/>
    <w:pPr>
      <w:spacing w:after="120"/>
      <w:jc w:val="center"/>
      <w:outlineLvl w:val="7"/>
    </w:pPr>
    <w:rPr>
      <w:caps/>
      <w:spacing w:val="10"/>
      <w:sz w:val="20"/>
      <w:szCs w:val="20"/>
      <w:lang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9D364A"/>
    <w:pPr>
      <w:spacing w:after="120"/>
      <w:jc w:val="center"/>
      <w:outlineLvl w:val="8"/>
    </w:pPr>
    <w:rPr>
      <w:i/>
      <w:iCs/>
      <w:caps/>
      <w:spacing w:val="1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364A"/>
    <w:rPr>
      <w:rFonts w:ascii="Cambria" w:eastAsia="Times New Roman" w:hAnsi="Cambria" w:cs="Times New Roman"/>
      <w:b/>
      <w:caps/>
      <w:spacing w:val="20"/>
      <w:sz w:val="28"/>
      <w:szCs w:val="28"/>
      <w:lang w:bidi="en-US"/>
    </w:rPr>
  </w:style>
  <w:style w:type="character" w:customStyle="1" w:styleId="20">
    <w:name w:val="Заголовок 2 Знак"/>
    <w:basedOn w:val="a0"/>
    <w:link w:val="2"/>
    <w:uiPriority w:val="9"/>
    <w:rsid w:val="009D364A"/>
    <w:rPr>
      <w:rFonts w:ascii="Cambria" w:eastAsia="Times New Roman" w:hAnsi="Cambria" w:cs="Times New Roman"/>
      <w:caps/>
      <w:color w:val="632423"/>
      <w:spacing w:val="15"/>
      <w:sz w:val="24"/>
      <w:szCs w:val="24"/>
      <w:lang/>
    </w:rPr>
  </w:style>
  <w:style w:type="character" w:customStyle="1" w:styleId="30">
    <w:name w:val="Заголовок 3 Знак"/>
    <w:basedOn w:val="a0"/>
    <w:link w:val="3"/>
    <w:uiPriority w:val="9"/>
    <w:rsid w:val="009D364A"/>
    <w:rPr>
      <w:rFonts w:ascii="Cambria" w:eastAsia="Times New Roman" w:hAnsi="Cambria" w:cs="Times New Roman"/>
      <w:caps/>
      <w:color w:val="622423"/>
      <w:sz w:val="24"/>
      <w:szCs w:val="24"/>
      <w:lang/>
    </w:rPr>
  </w:style>
  <w:style w:type="character" w:customStyle="1" w:styleId="40">
    <w:name w:val="Заголовок 4 Знак"/>
    <w:basedOn w:val="a0"/>
    <w:link w:val="4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/>
    </w:rPr>
  </w:style>
  <w:style w:type="character" w:customStyle="1" w:styleId="50">
    <w:name w:val="Заголовок 5 Знак"/>
    <w:basedOn w:val="a0"/>
    <w:link w:val="5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/>
    </w:rPr>
  </w:style>
  <w:style w:type="character" w:customStyle="1" w:styleId="60">
    <w:name w:val="Заголовок 6 Знак"/>
    <w:basedOn w:val="a0"/>
    <w:link w:val="6"/>
    <w:uiPriority w:val="9"/>
    <w:semiHidden/>
    <w:rsid w:val="009D364A"/>
    <w:rPr>
      <w:rFonts w:ascii="Cambria" w:eastAsia="Times New Roman" w:hAnsi="Cambria" w:cs="Times New Roman"/>
      <w:caps/>
      <w:color w:val="943634"/>
      <w:spacing w:val="10"/>
      <w:sz w:val="20"/>
      <w:szCs w:val="20"/>
      <w:lang/>
    </w:rPr>
  </w:style>
  <w:style w:type="character" w:customStyle="1" w:styleId="70">
    <w:name w:val="Заголовок 7 Знак"/>
    <w:basedOn w:val="a0"/>
    <w:link w:val="7"/>
    <w:uiPriority w:val="9"/>
    <w:rsid w:val="009D364A"/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  <w:lang/>
    </w:rPr>
  </w:style>
  <w:style w:type="character" w:customStyle="1" w:styleId="80">
    <w:name w:val="Заголовок 8 Знак"/>
    <w:basedOn w:val="a0"/>
    <w:link w:val="8"/>
    <w:uiPriority w:val="9"/>
    <w:rsid w:val="009D364A"/>
    <w:rPr>
      <w:rFonts w:ascii="Cambria" w:eastAsia="Times New Roman" w:hAnsi="Cambria" w:cs="Times New Roman"/>
      <w:caps/>
      <w:spacing w:val="10"/>
      <w:sz w:val="20"/>
      <w:szCs w:val="20"/>
      <w:lang/>
    </w:rPr>
  </w:style>
  <w:style w:type="character" w:customStyle="1" w:styleId="90">
    <w:name w:val="Заголовок 9 Знак"/>
    <w:basedOn w:val="a0"/>
    <w:link w:val="9"/>
    <w:uiPriority w:val="9"/>
    <w:rsid w:val="009D364A"/>
    <w:rPr>
      <w:rFonts w:ascii="Cambria" w:eastAsia="Times New Roman" w:hAnsi="Cambria" w:cs="Times New Roman"/>
      <w:i/>
      <w:iCs/>
      <w:caps/>
      <w:spacing w:val="10"/>
      <w:sz w:val="20"/>
      <w:szCs w:val="20"/>
      <w:lang/>
    </w:rPr>
  </w:style>
  <w:style w:type="paragraph" w:styleId="a3">
    <w:name w:val="header"/>
    <w:basedOn w:val="a"/>
    <w:link w:val="a4"/>
    <w:rsid w:val="009D364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D364A"/>
    <w:rPr>
      <w:rFonts w:ascii="Cambria" w:eastAsia="Times New Roman" w:hAnsi="Cambria" w:cs="Times New Roman"/>
      <w:lang w:val="en-US" w:bidi="en-US"/>
    </w:rPr>
  </w:style>
  <w:style w:type="paragraph" w:styleId="a5">
    <w:name w:val="footer"/>
    <w:basedOn w:val="a"/>
    <w:link w:val="a6"/>
    <w:uiPriority w:val="99"/>
    <w:rsid w:val="009D364A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364A"/>
    <w:rPr>
      <w:rFonts w:ascii="Cambria" w:eastAsia="Times New Roman" w:hAnsi="Cambria" w:cs="Times New Roman"/>
      <w:lang w:val="en-US" w:bidi="en-US"/>
    </w:rPr>
  </w:style>
  <w:style w:type="character" w:styleId="a7">
    <w:name w:val="page number"/>
    <w:basedOn w:val="a0"/>
    <w:rsid w:val="009D364A"/>
  </w:style>
  <w:style w:type="paragraph" w:styleId="a8">
    <w:name w:val="Balloon Text"/>
    <w:basedOn w:val="a"/>
    <w:link w:val="a9"/>
    <w:semiHidden/>
    <w:rsid w:val="009D364A"/>
    <w:rPr>
      <w:rFonts w:ascii="Tahoma" w:hAnsi="Tahoma"/>
      <w:sz w:val="16"/>
      <w:szCs w:val="16"/>
      <w:lang w:bidi="ar-SA"/>
    </w:rPr>
  </w:style>
  <w:style w:type="character" w:customStyle="1" w:styleId="a9">
    <w:name w:val="Текст выноски Знак"/>
    <w:basedOn w:val="a0"/>
    <w:link w:val="a8"/>
    <w:semiHidden/>
    <w:rsid w:val="009D364A"/>
    <w:rPr>
      <w:rFonts w:ascii="Tahoma" w:eastAsia="Times New Roman" w:hAnsi="Tahoma" w:cs="Times New Roman"/>
      <w:sz w:val="16"/>
      <w:szCs w:val="16"/>
      <w:lang/>
    </w:rPr>
  </w:style>
  <w:style w:type="table" w:styleId="aa">
    <w:name w:val="Table Grid"/>
    <w:basedOn w:val="a1"/>
    <w:rsid w:val="009D364A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9D364A"/>
    <w:pPr>
      <w:ind w:right="284" w:firstLine="709"/>
    </w:pPr>
    <w:rPr>
      <w:sz w:val="28"/>
      <w:szCs w:val="24"/>
      <w:lang w:bidi="ar-SA"/>
    </w:rPr>
  </w:style>
  <w:style w:type="character" w:customStyle="1" w:styleId="ac">
    <w:name w:val="Основной текст с отступом Знак"/>
    <w:basedOn w:val="a0"/>
    <w:link w:val="ab"/>
    <w:rsid w:val="009D364A"/>
    <w:rPr>
      <w:rFonts w:ascii="Cambria" w:eastAsia="Times New Roman" w:hAnsi="Cambria" w:cs="Times New Roman"/>
      <w:sz w:val="28"/>
      <w:szCs w:val="24"/>
      <w:lang/>
    </w:rPr>
  </w:style>
  <w:style w:type="paragraph" w:styleId="ad">
    <w:name w:val="Normal (Web)"/>
    <w:basedOn w:val="a"/>
    <w:rsid w:val="009D364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9D36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D364A"/>
    <w:rPr>
      <w:rFonts w:ascii="Cambria" w:eastAsia="Times New Roman" w:hAnsi="Cambria" w:cs="Times New Roman"/>
      <w:lang w:val="en-US" w:bidi="en-US"/>
    </w:rPr>
  </w:style>
  <w:style w:type="paragraph" w:styleId="ae">
    <w:name w:val="Document Map"/>
    <w:basedOn w:val="a"/>
    <w:link w:val="af"/>
    <w:rsid w:val="009D364A"/>
    <w:pPr>
      <w:shd w:val="clear" w:color="auto" w:fill="000080"/>
    </w:pPr>
    <w:rPr>
      <w:rFonts w:ascii="Tahoma" w:hAnsi="Tahoma"/>
      <w:sz w:val="20"/>
      <w:szCs w:val="20"/>
      <w:lang w:bidi="ar-SA"/>
    </w:rPr>
  </w:style>
  <w:style w:type="character" w:customStyle="1" w:styleId="af">
    <w:name w:val="Схема документа Знак"/>
    <w:basedOn w:val="a0"/>
    <w:link w:val="ae"/>
    <w:rsid w:val="009D364A"/>
    <w:rPr>
      <w:rFonts w:ascii="Tahoma" w:eastAsia="Times New Roman" w:hAnsi="Tahoma" w:cs="Times New Roman"/>
      <w:sz w:val="20"/>
      <w:szCs w:val="20"/>
      <w:shd w:val="clear" w:color="auto" w:fill="000080"/>
      <w:lang/>
    </w:rPr>
  </w:style>
  <w:style w:type="paragraph" w:customStyle="1" w:styleId="11">
    <w:name w:val="Красная строка1"/>
    <w:basedOn w:val="af0"/>
    <w:rsid w:val="009D364A"/>
    <w:pPr>
      <w:suppressAutoHyphens/>
      <w:ind w:firstLine="210"/>
    </w:pPr>
    <w:rPr>
      <w:lang w:eastAsia="ar-SA"/>
    </w:rPr>
  </w:style>
  <w:style w:type="paragraph" w:styleId="af0">
    <w:name w:val="Body Text"/>
    <w:aliases w:val=" Знак1 Знак"/>
    <w:basedOn w:val="a"/>
    <w:link w:val="af1"/>
    <w:rsid w:val="009D364A"/>
    <w:pPr>
      <w:spacing w:after="120"/>
    </w:pPr>
  </w:style>
  <w:style w:type="character" w:customStyle="1" w:styleId="af1">
    <w:name w:val="Основной текст Знак"/>
    <w:aliases w:val=" Знак1 Знак Знак"/>
    <w:basedOn w:val="a0"/>
    <w:link w:val="af0"/>
    <w:rsid w:val="009D364A"/>
    <w:rPr>
      <w:rFonts w:ascii="Cambria" w:eastAsia="Times New Roman" w:hAnsi="Cambria" w:cs="Times New Roman"/>
      <w:lang w:val="en-US" w:bidi="en-US"/>
    </w:rPr>
  </w:style>
  <w:style w:type="paragraph" w:styleId="af2">
    <w:name w:val="List Paragraph"/>
    <w:basedOn w:val="a"/>
    <w:uiPriority w:val="34"/>
    <w:qFormat/>
    <w:rsid w:val="009D364A"/>
    <w:pPr>
      <w:ind w:left="720"/>
      <w:contextualSpacing/>
    </w:pPr>
  </w:style>
  <w:style w:type="paragraph" w:customStyle="1" w:styleId="S">
    <w:name w:val="S_Маркированный"/>
    <w:basedOn w:val="af3"/>
    <w:link w:val="S0"/>
    <w:autoRedefine/>
    <w:rsid w:val="009D364A"/>
    <w:pPr>
      <w:tabs>
        <w:tab w:val="left" w:pos="1260"/>
      </w:tabs>
      <w:contextualSpacing w:val="0"/>
    </w:pPr>
    <w:rPr>
      <w:sz w:val="24"/>
      <w:szCs w:val="24"/>
      <w:lang w:bidi="ar-SA"/>
    </w:rPr>
  </w:style>
  <w:style w:type="paragraph" w:styleId="af3">
    <w:name w:val="List Bullet"/>
    <w:basedOn w:val="a"/>
    <w:rsid w:val="009D364A"/>
    <w:pPr>
      <w:tabs>
        <w:tab w:val="num" w:pos="1361"/>
      </w:tabs>
      <w:ind w:firstLine="1021"/>
      <w:contextualSpacing/>
    </w:pPr>
  </w:style>
  <w:style w:type="character" w:customStyle="1" w:styleId="S0">
    <w:name w:val="S_Маркированный Знак Знак"/>
    <w:link w:val="S"/>
    <w:rsid w:val="009D364A"/>
    <w:rPr>
      <w:rFonts w:ascii="Cambria" w:eastAsia="Times New Roman" w:hAnsi="Cambria" w:cs="Times New Roman"/>
      <w:sz w:val="24"/>
      <w:szCs w:val="24"/>
      <w:lang/>
    </w:rPr>
  </w:style>
  <w:style w:type="paragraph" w:customStyle="1" w:styleId="S31">
    <w:name w:val="S_Нумерованный_3.1"/>
    <w:basedOn w:val="a"/>
    <w:link w:val="S310"/>
    <w:autoRedefine/>
    <w:rsid w:val="009D364A"/>
    <w:pPr>
      <w:ind w:firstLine="624"/>
    </w:pPr>
    <w:rPr>
      <w:sz w:val="28"/>
      <w:szCs w:val="28"/>
      <w:lang w:bidi="ar-SA"/>
    </w:rPr>
  </w:style>
  <w:style w:type="character" w:customStyle="1" w:styleId="S310">
    <w:name w:val="S_Нумерованный_3.1 Знак Знак"/>
    <w:link w:val="S31"/>
    <w:rsid w:val="009D364A"/>
    <w:rPr>
      <w:rFonts w:ascii="Cambria" w:eastAsia="Times New Roman" w:hAnsi="Cambria" w:cs="Times New Roman"/>
      <w:sz w:val="28"/>
      <w:szCs w:val="28"/>
      <w:lang/>
    </w:rPr>
  </w:style>
  <w:style w:type="paragraph" w:styleId="af4">
    <w:name w:val="Title"/>
    <w:basedOn w:val="a"/>
    <w:next w:val="a"/>
    <w:link w:val="af5"/>
    <w:uiPriority w:val="10"/>
    <w:qFormat/>
    <w:rsid w:val="009D364A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bidi="ar-SA"/>
    </w:rPr>
  </w:style>
  <w:style w:type="character" w:customStyle="1" w:styleId="af5">
    <w:name w:val="Название Знак"/>
    <w:basedOn w:val="a0"/>
    <w:link w:val="af4"/>
    <w:uiPriority w:val="10"/>
    <w:rsid w:val="009D364A"/>
    <w:rPr>
      <w:rFonts w:ascii="Cambria" w:eastAsia="Times New Roman" w:hAnsi="Cambria" w:cs="Times New Roman"/>
      <w:caps/>
      <w:color w:val="632423"/>
      <w:spacing w:val="50"/>
      <w:sz w:val="44"/>
      <w:szCs w:val="44"/>
      <w:lang/>
    </w:rPr>
  </w:style>
  <w:style w:type="character" w:customStyle="1" w:styleId="WW8Num2z0">
    <w:name w:val="WW8Num2z0"/>
    <w:rsid w:val="009D364A"/>
    <w:rPr>
      <w:rFonts w:ascii="Symbol" w:hAnsi="Symbol"/>
    </w:rPr>
  </w:style>
  <w:style w:type="character" w:customStyle="1" w:styleId="WW8Num3z0">
    <w:name w:val="WW8Num3z0"/>
    <w:rsid w:val="009D364A"/>
    <w:rPr>
      <w:rFonts w:ascii="Symbol" w:hAnsi="Symbol"/>
    </w:rPr>
  </w:style>
  <w:style w:type="character" w:customStyle="1" w:styleId="WW8Num4z0">
    <w:name w:val="WW8Num4z0"/>
    <w:rsid w:val="009D364A"/>
    <w:rPr>
      <w:rFonts w:ascii="Symbol" w:hAnsi="Symbol"/>
    </w:rPr>
  </w:style>
  <w:style w:type="character" w:customStyle="1" w:styleId="WW8Num5z0">
    <w:name w:val="WW8Num5z0"/>
    <w:rsid w:val="009D364A"/>
    <w:rPr>
      <w:rFonts w:ascii="Symbol" w:hAnsi="Symbol"/>
    </w:rPr>
  </w:style>
  <w:style w:type="character" w:customStyle="1" w:styleId="WW8Num6z0">
    <w:name w:val="WW8Num6z0"/>
    <w:rsid w:val="009D364A"/>
    <w:rPr>
      <w:rFonts w:ascii="Symbol" w:hAnsi="Symbol"/>
    </w:rPr>
  </w:style>
  <w:style w:type="character" w:customStyle="1" w:styleId="WW8Num7z0">
    <w:name w:val="WW8Num7z0"/>
    <w:rsid w:val="009D364A"/>
    <w:rPr>
      <w:rFonts w:ascii="Symbol" w:hAnsi="Symbol"/>
    </w:rPr>
  </w:style>
  <w:style w:type="character" w:customStyle="1" w:styleId="WW8Num8z0">
    <w:name w:val="WW8Num8z0"/>
    <w:rsid w:val="009D364A"/>
    <w:rPr>
      <w:rFonts w:ascii="Symbol" w:hAnsi="Symbol"/>
    </w:rPr>
  </w:style>
  <w:style w:type="character" w:customStyle="1" w:styleId="WW8Num9z0">
    <w:name w:val="WW8Num9z0"/>
    <w:rsid w:val="009D364A"/>
    <w:rPr>
      <w:rFonts w:ascii="Symbol" w:hAnsi="Symbol"/>
    </w:rPr>
  </w:style>
  <w:style w:type="character" w:customStyle="1" w:styleId="WW8Num10z0">
    <w:name w:val="WW8Num10z0"/>
    <w:rsid w:val="009D364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9D364A"/>
  </w:style>
  <w:style w:type="character" w:customStyle="1" w:styleId="WW-Absatz-Standardschriftart">
    <w:name w:val="WW-Absatz-Standardschriftart"/>
    <w:rsid w:val="009D364A"/>
  </w:style>
  <w:style w:type="character" w:customStyle="1" w:styleId="WW-Absatz-Standardschriftart1">
    <w:name w:val="WW-Absatz-Standardschriftart1"/>
    <w:rsid w:val="009D364A"/>
  </w:style>
  <w:style w:type="character" w:customStyle="1" w:styleId="WW-Absatz-Standardschriftart11">
    <w:name w:val="WW-Absatz-Standardschriftart11"/>
    <w:rsid w:val="009D364A"/>
  </w:style>
  <w:style w:type="character" w:customStyle="1" w:styleId="WW-Absatz-Standardschriftart111">
    <w:name w:val="WW-Absatz-Standardschriftart111"/>
    <w:rsid w:val="009D364A"/>
  </w:style>
  <w:style w:type="character" w:customStyle="1" w:styleId="WW-Absatz-Standardschriftart1111">
    <w:name w:val="WW-Absatz-Standardschriftart1111"/>
    <w:rsid w:val="009D364A"/>
  </w:style>
  <w:style w:type="character" w:customStyle="1" w:styleId="WW-Absatz-Standardschriftart11111">
    <w:name w:val="WW-Absatz-Standardschriftart11111"/>
    <w:rsid w:val="009D364A"/>
  </w:style>
  <w:style w:type="character" w:customStyle="1" w:styleId="WW8Num1z0">
    <w:name w:val="WW8Num1z0"/>
    <w:rsid w:val="009D364A"/>
    <w:rPr>
      <w:rFonts w:ascii="Symbol" w:hAnsi="Symbol"/>
    </w:rPr>
  </w:style>
  <w:style w:type="character" w:customStyle="1" w:styleId="WW8Num2z1">
    <w:name w:val="WW8Num2z1"/>
    <w:rsid w:val="009D364A"/>
    <w:rPr>
      <w:rFonts w:ascii="Courier New" w:hAnsi="Courier New" w:cs="Courier New"/>
    </w:rPr>
  </w:style>
  <w:style w:type="character" w:customStyle="1" w:styleId="WW8Num2z2">
    <w:name w:val="WW8Num2z2"/>
    <w:rsid w:val="009D364A"/>
    <w:rPr>
      <w:rFonts w:ascii="Wingdings" w:hAnsi="Wingdings"/>
    </w:rPr>
  </w:style>
  <w:style w:type="character" w:customStyle="1" w:styleId="WW8Num3z1">
    <w:name w:val="WW8Num3z1"/>
    <w:rsid w:val="009D364A"/>
    <w:rPr>
      <w:rFonts w:ascii="Courier New" w:hAnsi="Courier New" w:cs="Courier New"/>
    </w:rPr>
  </w:style>
  <w:style w:type="character" w:customStyle="1" w:styleId="WW8Num3z2">
    <w:name w:val="WW8Num3z2"/>
    <w:rsid w:val="009D364A"/>
    <w:rPr>
      <w:rFonts w:ascii="Wingdings" w:hAnsi="Wingdings"/>
    </w:rPr>
  </w:style>
  <w:style w:type="character" w:customStyle="1" w:styleId="WW8Num6z1">
    <w:name w:val="WW8Num6z1"/>
    <w:rsid w:val="009D364A"/>
    <w:rPr>
      <w:rFonts w:ascii="Courier New" w:hAnsi="Courier New" w:cs="Courier New"/>
    </w:rPr>
  </w:style>
  <w:style w:type="character" w:customStyle="1" w:styleId="WW8Num6z2">
    <w:name w:val="WW8Num6z2"/>
    <w:rsid w:val="009D364A"/>
    <w:rPr>
      <w:rFonts w:ascii="Wingdings" w:hAnsi="Wingdings"/>
    </w:rPr>
  </w:style>
  <w:style w:type="character" w:customStyle="1" w:styleId="WW8Num8z1">
    <w:name w:val="WW8Num8z1"/>
    <w:rsid w:val="009D364A"/>
    <w:rPr>
      <w:rFonts w:ascii="Courier New" w:hAnsi="Courier New" w:cs="Courier New"/>
    </w:rPr>
  </w:style>
  <w:style w:type="character" w:customStyle="1" w:styleId="WW8Num8z2">
    <w:name w:val="WW8Num8z2"/>
    <w:rsid w:val="009D364A"/>
    <w:rPr>
      <w:rFonts w:ascii="Wingdings" w:hAnsi="Wingdings"/>
    </w:rPr>
  </w:style>
  <w:style w:type="character" w:customStyle="1" w:styleId="WW8Num10z1">
    <w:name w:val="WW8Num10z1"/>
    <w:rsid w:val="009D364A"/>
    <w:rPr>
      <w:rFonts w:ascii="Courier New" w:hAnsi="Courier New"/>
    </w:rPr>
  </w:style>
  <w:style w:type="character" w:customStyle="1" w:styleId="WW8Num10z2">
    <w:name w:val="WW8Num10z2"/>
    <w:rsid w:val="009D364A"/>
    <w:rPr>
      <w:rFonts w:ascii="Wingdings" w:hAnsi="Wingdings"/>
    </w:rPr>
  </w:style>
  <w:style w:type="character" w:customStyle="1" w:styleId="WW8Num10z3">
    <w:name w:val="WW8Num10z3"/>
    <w:rsid w:val="009D364A"/>
    <w:rPr>
      <w:rFonts w:ascii="Symbol" w:hAnsi="Symbol"/>
    </w:rPr>
  </w:style>
  <w:style w:type="character" w:customStyle="1" w:styleId="WW8Num11z0">
    <w:name w:val="WW8Num11z0"/>
    <w:rsid w:val="009D364A"/>
    <w:rPr>
      <w:rFonts w:ascii="Symbol" w:hAnsi="Symbol"/>
    </w:rPr>
  </w:style>
  <w:style w:type="character" w:customStyle="1" w:styleId="WW8Num11z1">
    <w:name w:val="WW8Num11z1"/>
    <w:rsid w:val="009D364A"/>
    <w:rPr>
      <w:rFonts w:ascii="Courier New" w:hAnsi="Courier New" w:cs="Courier New"/>
    </w:rPr>
  </w:style>
  <w:style w:type="character" w:customStyle="1" w:styleId="WW8Num11z2">
    <w:name w:val="WW8Num11z2"/>
    <w:rsid w:val="009D364A"/>
    <w:rPr>
      <w:rFonts w:ascii="Wingdings" w:hAnsi="Wingdings"/>
    </w:rPr>
  </w:style>
  <w:style w:type="character" w:customStyle="1" w:styleId="WW8Num12z0">
    <w:name w:val="WW8Num12z0"/>
    <w:rsid w:val="009D364A"/>
    <w:rPr>
      <w:rFonts w:ascii="Symbol" w:hAnsi="Symbol"/>
    </w:rPr>
  </w:style>
  <w:style w:type="character" w:customStyle="1" w:styleId="WW8Num12z1">
    <w:name w:val="WW8Num12z1"/>
    <w:rsid w:val="009D364A"/>
    <w:rPr>
      <w:rFonts w:ascii="Courier New" w:hAnsi="Courier New" w:cs="Courier New"/>
    </w:rPr>
  </w:style>
  <w:style w:type="character" w:customStyle="1" w:styleId="WW8Num12z2">
    <w:name w:val="WW8Num12z2"/>
    <w:rsid w:val="009D364A"/>
    <w:rPr>
      <w:rFonts w:ascii="Wingdings" w:hAnsi="Wingdings"/>
    </w:rPr>
  </w:style>
  <w:style w:type="character" w:customStyle="1" w:styleId="WW8Num13z0">
    <w:name w:val="WW8Num13z0"/>
    <w:rsid w:val="009D364A"/>
    <w:rPr>
      <w:rFonts w:ascii="Symbol" w:hAnsi="Symbol"/>
    </w:rPr>
  </w:style>
  <w:style w:type="character" w:customStyle="1" w:styleId="WW8Num13z1">
    <w:name w:val="WW8Num13z1"/>
    <w:rsid w:val="009D364A"/>
    <w:rPr>
      <w:rFonts w:ascii="Courier New" w:hAnsi="Courier New" w:cs="Courier New"/>
    </w:rPr>
  </w:style>
  <w:style w:type="character" w:customStyle="1" w:styleId="WW8Num13z2">
    <w:name w:val="WW8Num13z2"/>
    <w:rsid w:val="009D364A"/>
    <w:rPr>
      <w:rFonts w:ascii="Wingdings" w:hAnsi="Wingdings"/>
    </w:rPr>
  </w:style>
  <w:style w:type="character" w:customStyle="1" w:styleId="WW8Num15z0">
    <w:name w:val="WW8Num15z0"/>
    <w:rsid w:val="009D364A"/>
    <w:rPr>
      <w:rFonts w:ascii="Symbol" w:hAnsi="Symbol"/>
    </w:rPr>
  </w:style>
  <w:style w:type="character" w:customStyle="1" w:styleId="WW8Num15z1">
    <w:name w:val="WW8Num15z1"/>
    <w:rsid w:val="009D364A"/>
    <w:rPr>
      <w:rFonts w:ascii="Courier New" w:hAnsi="Courier New" w:cs="Courier New"/>
    </w:rPr>
  </w:style>
  <w:style w:type="character" w:customStyle="1" w:styleId="WW8Num15z2">
    <w:name w:val="WW8Num15z2"/>
    <w:rsid w:val="009D364A"/>
    <w:rPr>
      <w:rFonts w:ascii="Wingdings" w:hAnsi="Wingdings"/>
    </w:rPr>
  </w:style>
  <w:style w:type="character" w:customStyle="1" w:styleId="WW8Num16z0">
    <w:name w:val="WW8Num16z0"/>
    <w:rsid w:val="009D364A"/>
    <w:rPr>
      <w:rFonts w:ascii="Symbol" w:hAnsi="Symbol"/>
    </w:rPr>
  </w:style>
  <w:style w:type="character" w:customStyle="1" w:styleId="WW8Num16z1">
    <w:name w:val="WW8Num16z1"/>
    <w:rsid w:val="009D364A"/>
    <w:rPr>
      <w:rFonts w:ascii="Courier New" w:hAnsi="Courier New" w:cs="Courier New"/>
    </w:rPr>
  </w:style>
  <w:style w:type="character" w:customStyle="1" w:styleId="WW8Num16z2">
    <w:name w:val="WW8Num16z2"/>
    <w:rsid w:val="009D364A"/>
    <w:rPr>
      <w:rFonts w:ascii="Wingdings" w:hAnsi="Wingdings"/>
    </w:rPr>
  </w:style>
  <w:style w:type="character" w:customStyle="1" w:styleId="WW8Num18z0">
    <w:name w:val="WW8Num18z0"/>
    <w:rsid w:val="009D364A"/>
    <w:rPr>
      <w:rFonts w:ascii="Symbol" w:hAnsi="Symbol"/>
    </w:rPr>
  </w:style>
  <w:style w:type="character" w:customStyle="1" w:styleId="WW8Num18z1">
    <w:name w:val="WW8Num18z1"/>
    <w:rsid w:val="009D364A"/>
    <w:rPr>
      <w:rFonts w:ascii="Courier New" w:hAnsi="Courier New" w:cs="Courier New"/>
    </w:rPr>
  </w:style>
  <w:style w:type="character" w:customStyle="1" w:styleId="WW8Num18z2">
    <w:name w:val="WW8Num18z2"/>
    <w:rsid w:val="009D364A"/>
    <w:rPr>
      <w:rFonts w:ascii="Wingdings" w:hAnsi="Wingdings"/>
    </w:rPr>
  </w:style>
  <w:style w:type="character" w:customStyle="1" w:styleId="WW8Num20z0">
    <w:name w:val="WW8Num20z0"/>
    <w:rsid w:val="009D364A"/>
    <w:rPr>
      <w:rFonts w:ascii="Symbol" w:hAnsi="Symbol"/>
    </w:rPr>
  </w:style>
  <w:style w:type="character" w:customStyle="1" w:styleId="WW8Num20z1">
    <w:name w:val="WW8Num20z1"/>
    <w:rsid w:val="009D364A"/>
    <w:rPr>
      <w:rFonts w:ascii="Courier New" w:hAnsi="Courier New" w:cs="Courier New"/>
    </w:rPr>
  </w:style>
  <w:style w:type="character" w:customStyle="1" w:styleId="WW8Num20z2">
    <w:name w:val="WW8Num20z2"/>
    <w:rsid w:val="009D364A"/>
    <w:rPr>
      <w:rFonts w:ascii="Wingdings" w:hAnsi="Wingdings"/>
    </w:rPr>
  </w:style>
  <w:style w:type="character" w:customStyle="1" w:styleId="WW8Num21z0">
    <w:name w:val="WW8Num21z0"/>
    <w:rsid w:val="009D364A"/>
    <w:rPr>
      <w:rFonts w:ascii="Symbol" w:hAnsi="Symbol"/>
    </w:rPr>
  </w:style>
  <w:style w:type="character" w:customStyle="1" w:styleId="WW8Num21z1">
    <w:name w:val="WW8Num21z1"/>
    <w:rsid w:val="009D364A"/>
    <w:rPr>
      <w:rFonts w:ascii="Courier New" w:hAnsi="Courier New" w:cs="Courier New"/>
    </w:rPr>
  </w:style>
  <w:style w:type="character" w:customStyle="1" w:styleId="WW8Num21z2">
    <w:name w:val="WW8Num21z2"/>
    <w:rsid w:val="009D364A"/>
    <w:rPr>
      <w:rFonts w:ascii="Wingdings" w:hAnsi="Wingdings"/>
    </w:rPr>
  </w:style>
  <w:style w:type="character" w:customStyle="1" w:styleId="WW8Num22z0">
    <w:name w:val="WW8Num22z0"/>
    <w:rsid w:val="009D364A"/>
    <w:rPr>
      <w:rFonts w:ascii="Symbol" w:hAnsi="Symbol"/>
    </w:rPr>
  </w:style>
  <w:style w:type="character" w:customStyle="1" w:styleId="WW8Num22z1">
    <w:name w:val="WW8Num22z1"/>
    <w:rsid w:val="009D364A"/>
    <w:rPr>
      <w:rFonts w:ascii="Courier New" w:hAnsi="Courier New" w:cs="Courier New"/>
    </w:rPr>
  </w:style>
  <w:style w:type="character" w:customStyle="1" w:styleId="WW8Num22z2">
    <w:name w:val="WW8Num22z2"/>
    <w:rsid w:val="009D364A"/>
    <w:rPr>
      <w:rFonts w:ascii="Wingdings" w:hAnsi="Wingdings"/>
    </w:rPr>
  </w:style>
  <w:style w:type="character" w:customStyle="1" w:styleId="WW8Num25z0">
    <w:name w:val="WW8Num25z0"/>
    <w:rsid w:val="009D364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364A"/>
    <w:rPr>
      <w:rFonts w:ascii="Symbol" w:hAnsi="Symbol"/>
    </w:rPr>
  </w:style>
  <w:style w:type="character" w:customStyle="1" w:styleId="WW8Num28z1">
    <w:name w:val="WW8Num28z1"/>
    <w:rsid w:val="009D364A"/>
    <w:rPr>
      <w:rFonts w:ascii="Courier New" w:hAnsi="Courier New" w:cs="Courier New"/>
    </w:rPr>
  </w:style>
  <w:style w:type="character" w:customStyle="1" w:styleId="WW8Num28z2">
    <w:name w:val="WW8Num28z2"/>
    <w:rsid w:val="009D364A"/>
    <w:rPr>
      <w:rFonts w:ascii="Wingdings" w:hAnsi="Wingdings"/>
    </w:rPr>
  </w:style>
  <w:style w:type="character" w:customStyle="1" w:styleId="WW8Num29z0">
    <w:name w:val="WW8Num29z0"/>
    <w:rsid w:val="009D364A"/>
    <w:rPr>
      <w:rFonts w:ascii="Symbol" w:hAnsi="Symbol"/>
    </w:rPr>
  </w:style>
  <w:style w:type="character" w:customStyle="1" w:styleId="WW8Num29z1">
    <w:name w:val="WW8Num29z1"/>
    <w:rsid w:val="009D364A"/>
    <w:rPr>
      <w:rFonts w:ascii="Courier New" w:hAnsi="Courier New" w:cs="Courier New"/>
    </w:rPr>
  </w:style>
  <w:style w:type="character" w:customStyle="1" w:styleId="WW8Num29z2">
    <w:name w:val="WW8Num29z2"/>
    <w:rsid w:val="009D364A"/>
    <w:rPr>
      <w:rFonts w:ascii="Wingdings" w:hAnsi="Wingdings"/>
    </w:rPr>
  </w:style>
  <w:style w:type="character" w:customStyle="1" w:styleId="WW8Num32z2">
    <w:name w:val="WW8Num32z2"/>
    <w:rsid w:val="009D364A"/>
    <w:rPr>
      <w:b/>
    </w:rPr>
  </w:style>
  <w:style w:type="character" w:customStyle="1" w:styleId="WW8Num33z0">
    <w:name w:val="WW8Num33z0"/>
    <w:rsid w:val="009D364A"/>
    <w:rPr>
      <w:rFonts w:ascii="Symbol" w:hAnsi="Symbol"/>
    </w:rPr>
  </w:style>
  <w:style w:type="character" w:customStyle="1" w:styleId="WW8Num33z1">
    <w:name w:val="WW8Num33z1"/>
    <w:rsid w:val="009D364A"/>
    <w:rPr>
      <w:rFonts w:ascii="Courier New" w:hAnsi="Courier New" w:cs="Courier New"/>
    </w:rPr>
  </w:style>
  <w:style w:type="character" w:customStyle="1" w:styleId="WW8Num33z2">
    <w:name w:val="WW8Num33z2"/>
    <w:rsid w:val="009D364A"/>
    <w:rPr>
      <w:rFonts w:ascii="Wingdings" w:hAnsi="Wingdings"/>
    </w:rPr>
  </w:style>
  <w:style w:type="character" w:customStyle="1" w:styleId="WW8Num34z0">
    <w:name w:val="WW8Num34z0"/>
    <w:rsid w:val="009D364A"/>
    <w:rPr>
      <w:rFonts w:ascii="Symbol" w:hAnsi="Symbol"/>
    </w:rPr>
  </w:style>
  <w:style w:type="character" w:customStyle="1" w:styleId="WW8Num34z1">
    <w:name w:val="WW8Num34z1"/>
    <w:rsid w:val="009D364A"/>
    <w:rPr>
      <w:rFonts w:ascii="Courier New" w:hAnsi="Courier New" w:cs="Courier New"/>
    </w:rPr>
  </w:style>
  <w:style w:type="character" w:customStyle="1" w:styleId="WW8Num34z2">
    <w:name w:val="WW8Num34z2"/>
    <w:rsid w:val="009D364A"/>
    <w:rPr>
      <w:rFonts w:ascii="Wingdings" w:hAnsi="Wingdings"/>
    </w:rPr>
  </w:style>
  <w:style w:type="character" w:customStyle="1" w:styleId="WW8Num36z0">
    <w:name w:val="WW8Num36z0"/>
    <w:rsid w:val="009D364A"/>
    <w:rPr>
      <w:rFonts w:ascii="Symbol" w:hAnsi="Symbol"/>
    </w:rPr>
  </w:style>
  <w:style w:type="character" w:customStyle="1" w:styleId="WW8Num36z1">
    <w:name w:val="WW8Num36z1"/>
    <w:rsid w:val="009D364A"/>
    <w:rPr>
      <w:rFonts w:ascii="Courier New" w:hAnsi="Courier New" w:cs="Courier New"/>
    </w:rPr>
  </w:style>
  <w:style w:type="character" w:customStyle="1" w:styleId="WW8Num36z2">
    <w:name w:val="WW8Num36z2"/>
    <w:rsid w:val="009D364A"/>
    <w:rPr>
      <w:rFonts w:ascii="Wingdings" w:hAnsi="Wingdings"/>
    </w:rPr>
  </w:style>
  <w:style w:type="character" w:customStyle="1" w:styleId="12">
    <w:name w:val="Основной шрифт абзаца1"/>
    <w:rsid w:val="009D364A"/>
  </w:style>
  <w:style w:type="character" w:customStyle="1" w:styleId="af6">
    <w:name w:val="Маркеры списка"/>
    <w:rsid w:val="009D364A"/>
    <w:rPr>
      <w:rFonts w:ascii="StarSymbol" w:eastAsia="StarSymbol" w:hAnsi="StarSymbol" w:cs="StarSymbol"/>
      <w:sz w:val="18"/>
      <w:szCs w:val="18"/>
    </w:rPr>
  </w:style>
  <w:style w:type="paragraph" w:customStyle="1" w:styleId="af7">
    <w:name w:val="Заголовок"/>
    <w:basedOn w:val="a"/>
    <w:next w:val="af0"/>
    <w:rsid w:val="009D364A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8">
    <w:name w:val="List"/>
    <w:basedOn w:val="af0"/>
    <w:rsid w:val="009D364A"/>
    <w:rPr>
      <w:rFonts w:ascii="Arial" w:hAnsi="Arial" w:cs="Tahoma"/>
      <w:lang w:eastAsia="ar-SA"/>
    </w:rPr>
  </w:style>
  <w:style w:type="paragraph" w:customStyle="1" w:styleId="13">
    <w:name w:val="Название1"/>
    <w:basedOn w:val="a"/>
    <w:rsid w:val="009D364A"/>
    <w:pPr>
      <w:suppressLineNumber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D364A"/>
    <w:pPr>
      <w:suppressLineNumbers/>
    </w:pPr>
    <w:rPr>
      <w:rFonts w:ascii="Arial" w:hAnsi="Arial" w:cs="Tahoma"/>
      <w:lang w:eastAsia="ar-SA"/>
    </w:rPr>
  </w:style>
  <w:style w:type="paragraph" w:customStyle="1" w:styleId="210">
    <w:name w:val="Основной текст с отступом 21"/>
    <w:basedOn w:val="a"/>
    <w:rsid w:val="009D364A"/>
    <w:pPr>
      <w:widowControl w:val="0"/>
      <w:spacing w:line="360" w:lineRule="atLeast"/>
      <w:ind w:firstLine="720"/>
      <w:jc w:val="center"/>
      <w:textAlignment w:val="baseline"/>
    </w:pPr>
    <w:rPr>
      <w:sz w:val="36"/>
      <w:lang w:eastAsia="ar-SA"/>
    </w:rPr>
  </w:style>
  <w:style w:type="paragraph" w:styleId="af9">
    <w:name w:val="Subtitle"/>
    <w:basedOn w:val="a"/>
    <w:next w:val="a"/>
    <w:link w:val="afa"/>
    <w:uiPriority w:val="11"/>
    <w:qFormat/>
    <w:rsid w:val="009D364A"/>
    <w:pPr>
      <w:spacing w:after="560" w:line="240" w:lineRule="auto"/>
      <w:jc w:val="center"/>
    </w:pPr>
    <w:rPr>
      <w:caps/>
      <w:spacing w:val="20"/>
      <w:sz w:val="18"/>
      <w:szCs w:val="18"/>
      <w:lang w:bidi="ar-SA"/>
    </w:rPr>
  </w:style>
  <w:style w:type="character" w:customStyle="1" w:styleId="afa">
    <w:name w:val="Подзаголовок Знак"/>
    <w:basedOn w:val="a0"/>
    <w:link w:val="af9"/>
    <w:uiPriority w:val="11"/>
    <w:rsid w:val="009D364A"/>
    <w:rPr>
      <w:rFonts w:ascii="Cambria" w:eastAsia="Times New Roman" w:hAnsi="Cambria" w:cs="Times New Roman"/>
      <w:caps/>
      <w:spacing w:val="20"/>
      <w:sz w:val="18"/>
      <w:szCs w:val="18"/>
      <w:lang/>
    </w:rPr>
  </w:style>
  <w:style w:type="paragraph" w:customStyle="1" w:styleId="211">
    <w:name w:val="Список 21"/>
    <w:basedOn w:val="a"/>
    <w:rsid w:val="009D364A"/>
    <w:pPr>
      <w:ind w:left="566" w:hanging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9D364A"/>
    <w:pPr>
      <w:spacing w:after="120"/>
      <w:ind w:left="283"/>
    </w:pPr>
    <w:rPr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D364A"/>
    <w:pPr>
      <w:suppressLineNumbers/>
    </w:pPr>
    <w:rPr>
      <w:lang w:eastAsia="ar-SA"/>
    </w:rPr>
  </w:style>
  <w:style w:type="paragraph" w:customStyle="1" w:styleId="afc">
    <w:name w:val="Заголовок таблицы"/>
    <w:basedOn w:val="afb"/>
    <w:rsid w:val="009D364A"/>
    <w:pPr>
      <w:jc w:val="center"/>
    </w:pPr>
    <w:rPr>
      <w:b/>
      <w:bCs/>
      <w:i/>
      <w:iCs/>
    </w:rPr>
  </w:style>
  <w:style w:type="paragraph" w:customStyle="1" w:styleId="afd">
    <w:name w:val="Содержимое врезки"/>
    <w:basedOn w:val="af0"/>
    <w:rsid w:val="009D364A"/>
    <w:rPr>
      <w:lang w:eastAsia="ar-SA"/>
    </w:rPr>
  </w:style>
  <w:style w:type="paragraph" w:styleId="afe">
    <w:name w:val="Body Text First Indent"/>
    <w:basedOn w:val="af0"/>
    <w:link w:val="aff"/>
    <w:rsid w:val="009D364A"/>
    <w:pPr>
      <w:ind w:firstLine="210"/>
    </w:pPr>
  </w:style>
  <w:style w:type="character" w:customStyle="1" w:styleId="aff">
    <w:name w:val="Красная строка Знак"/>
    <w:basedOn w:val="af1"/>
    <w:link w:val="afe"/>
    <w:rsid w:val="009D364A"/>
    <w:rPr>
      <w:rFonts w:ascii="Cambria" w:eastAsia="Times New Roman" w:hAnsi="Cambria" w:cs="Times New Roman"/>
      <w:lang w:val="en-US" w:bidi="en-US"/>
    </w:rPr>
  </w:style>
  <w:style w:type="paragraph" w:styleId="23">
    <w:name w:val="Body Text First Indent 2"/>
    <w:basedOn w:val="ab"/>
    <w:link w:val="24"/>
    <w:rsid w:val="009D364A"/>
    <w:pPr>
      <w:ind w:firstLine="210"/>
    </w:pPr>
  </w:style>
  <w:style w:type="character" w:customStyle="1" w:styleId="24">
    <w:name w:val="Красная строка 2 Знак"/>
    <w:basedOn w:val="ac"/>
    <w:link w:val="23"/>
    <w:rsid w:val="009D364A"/>
    <w:rPr>
      <w:rFonts w:ascii="Cambria" w:eastAsia="Times New Roman" w:hAnsi="Cambria" w:cs="Times New Roman"/>
      <w:sz w:val="28"/>
      <w:szCs w:val="24"/>
      <w:lang/>
    </w:rPr>
  </w:style>
  <w:style w:type="paragraph" w:styleId="aff0">
    <w:name w:val="Normal Indent"/>
    <w:basedOn w:val="a"/>
    <w:rsid w:val="009D364A"/>
    <w:pPr>
      <w:ind w:left="708"/>
    </w:pPr>
  </w:style>
  <w:style w:type="paragraph" w:customStyle="1" w:styleId="ConsPlusNormal">
    <w:name w:val="ConsPlusNormal"/>
    <w:rsid w:val="009D364A"/>
    <w:pPr>
      <w:widowControl w:val="0"/>
      <w:suppressAutoHyphens/>
      <w:autoSpaceDE w:val="0"/>
      <w:spacing w:line="252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styleId="25">
    <w:name w:val="Body Text 2"/>
    <w:basedOn w:val="a"/>
    <w:link w:val="26"/>
    <w:rsid w:val="009D364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9D364A"/>
    <w:rPr>
      <w:rFonts w:ascii="Cambria" w:eastAsia="Times New Roman" w:hAnsi="Cambria" w:cs="Times New Roman"/>
      <w:lang w:val="en-US" w:bidi="en-US"/>
    </w:rPr>
  </w:style>
  <w:style w:type="paragraph" w:styleId="15">
    <w:name w:val="index 1"/>
    <w:basedOn w:val="a"/>
    <w:next w:val="a"/>
    <w:autoRedefine/>
    <w:rsid w:val="009D364A"/>
    <w:pPr>
      <w:ind w:left="200" w:hanging="200"/>
    </w:pPr>
  </w:style>
  <w:style w:type="paragraph" w:styleId="aff1">
    <w:name w:val="index heading"/>
    <w:basedOn w:val="a"/>
    <w:next w:val="15"/>
    <w:rsid w:val="009D364A"/>
    <w:rPr>
      <w:sz w:val="24"/>
      <w:szCs w:val="24"/>
    </w:rPr>
  </w:style>
  <w:style w:type="paragraph" w:styleId="32">
    <w:name w:val="Body Text Indent 3"/>
    <w:basedOn w:val="a"/>
    <w:link w:val="33"/>
    <w:rsid w:val="009D364A"/>
    <w:pPr>
      <w:spacing w:after="120"/>
      <w:ind w:left="283" w:firstLine="720"/>
    </w:pPr>
    <w:rPr>
      <w:sz w:val="16"/>
      <w:szCs w:val="16"/>
      <w:lang w:bidi="ar-SA"/>
    </w:rPr>
  </w:style>
  <w:style w:type="character" w:customStyle="1" w:styleId="33">
    <w:name w:val="Основной текст с отступом 3 Знак"/>
    <w:basedOn w:val="a0"/>
    <w:link w:val="32"/>
    <w:rsid w:val="009D364A"/>
    <w:rPr>
      <w:rFonts w:ascii="Cambria" w:eastAsia="Times New Roman" w:hAnsi="Cambria" w:cs="Times New Roman"/>
      <w:sz w:val="16"/>
      <w:szCs w:val="16"/>
      <w:lang/>
    </w:rPr>
  </w:style>
  <w:style w:type="paragraph" w:customStyle="1" w:styleId="aff2">
    <w:name w:val="Знак"/>
    <w:basedOn w:val="a"/>
    <w:rsid w:val="009D364A"/>
    <w:rPr>
      <w:sz w:val="28"/>
    </w:rPr>
  </w:style>
  <w:style w:type="paragraph" w:customStyle="1" w:styleId="16">
    <w:name w:val="1основа Знак Знак Знак"/>
    <w:basedOn w:val="a"/>
    <w:link w:val="17"/>
    <w:rsid w:val="009D364A"/>
    <w:pPr>
      <w:spacing w:before="100" w:beforeAutospacing="1" w:after="100" w:afterAutospacing="1"/>
      <w:ind w:left="601" w:firstLine="601"/>
    </w:pPr>
    <w:rPr>
      <w:rFonts w:ascii="Arial" w:hAnsi="Arial"/>
      <w:sz w:val="24"/>
      <w:szCs w:val="24"/>
      <w:lang w:bidi="ar-SA"/>
    </w:rPr>
  </w:style>
  <w:style w:type="character" w:customStyle="1" w:styleId="17">
    <w:name w:val="1основа Знак Знак Знак Знак"/>
    <w:link w:val="16"/>
    <w:rsid w:val="009D364A"/>
    <w:rPr>
      <w:rFonts w:ascii="Arial" w:eastAsia="Times New Roman" w:hAnsi="Arial" w:cs="Times New Roman"/>
      <w:sz w:val="24"/>
      <w:szCs w:val="24"/>
      <w:lang/>
    </w:rPr>
  </w:style>
  <w:style w:type="paragraph" w:customStyle="1" w:styleId="ConsNormal">
    <w:name w:val="ConsNormal"/>
    <w:rsid w:val="009D364A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9D364A"/>
    <w:pPr>
      <w:widowControl w:val="0"/>
      <w:autoSpaceDE w:val="0"/>
      <w:autoSpaceDN w:val="0"/>
      <w:adjustRightInd w:val="0"/>
      <w:spacing w:line="252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WW-Absatz-Standardschriftart1111111111111">
    <w:name w:val="WW-Absatz-Standardschriftart1111111111111"/>
    <w:rsid w:val="009D364A"/>
  </w:style>
  <w:style w:type="paragraph" w:customStyle="1" w:styleId="S1">
    <w:name w:val="S_Обычный в таблице"/>
    <w:basedOn w:val="a"/>
    <w:link w:val="S2"/>
    <w:rsid w:val="009D364A"/>
    <w:pPr>
      <w:jc w:val="center"/>
    </w:pPr>
    <w:rPr>
      <w:sz w:val="24"/>
      <w:szCs w:val="24"/>
      <w:lang w:bidi="ar-SA"/>
    </w:rPr>
  </w:style>
  <w:style w:type="character" w:customStyle="1" w:styleId="S2">
    <w:name w:val="S_Обычный в таблице Знак"/>
    <w:link w:val="S1"/>
    <w:rsid w:val="009D364A"/>
    <w:rPr>
      <w:rFonts w:ascii="Cambria" w:eastAsia="Times New Roman" w:hAnsi="Cambria" w:cs="Times New Roman"/>
      <w:sz w:val="24"/>
      <w:szCs w:val="24"/>
      <w:lang/>
    </w:rPr>
  </w:style>
  <w:style w:type="paragraph" w:styleId="aff3">
    <w:name w:val="Block Text"/>
    <w:basedOn w:val="a"/>
    <w:rsid w:val="009D364A"/>
    <w:pPr>
      <w:shd w:val="clear" w:color="auto" w:fill="FFFFFF"/>
      <w:spacing w:before="5" w:line="480" w:lineRule="auto"/>
      <w:ind w:left="426" w:right="14"/>
    </w:pPr>
    <w:rPr>
      <w:rFonts w:ascii="CG Times" w:hAnsi="CG Times"/>
      <w:color w:val="000000"/>
      <w:sz w:val="24"/>
      <w:szCs w:val="18"/>
    </w:rPr>
  </w:style>
  <w:style w:type="paragraph" w:customStyle="1" w:styleId="18">
    <w:name w:val="Цитата1"/>
    <w:basedOn w:val="a"/>
    <w:rsid w:val="009D364A"/>
    <w:pPr>
      <w:suppressAutoHyphens/>
      <w:ind w:left="284" w:right="-1" w:firstLine="567"/>
    </w:pPr>
    <w:rPr>
      <w:sz w:val="24"/>
      <w:lang w:eastAsia="ar-SA"/>
    </w:rPr>
  </w:style>
  <w:style w:type="character" w:customStyle="1" w:styleId="aff4">
    <w:name w:val="Символы концевой сноски"/>
    <w:rsid w:val="009D364A"/>
    <w:rPr>
      <w:vertAlign w:val="superscript"/>
    </w:rPr>
  </w:style>
  <w:style w:type="paragraph" w:styleId="aff5">
    <w:name w:val="endnote text"/>
    <w:basedOn w:val="a"/>
    <w:link w:val="aff6"/>
    <w:rsid w:val="009D364A"/>
    <w:rPr>
      <w:sz w:val="20"/>
      <w:szCs w:val="20"/>
      <w:lang w:eastAsia="ar-SA" w:bidi="ar-SA"/>
    </w:rPr>
  </w:style>
  <w:style w:type="character" w:customStyle="1" w:styleId="aff6">
    <w:name w:val="Текст концевой сноски Знак"/>
    <w:basedOn w:val="a0"/>
    <w:link w:val="aff5"/>
    <w:rsid w:val="009D364A"/>
    <w:rPr>
      <w:rFonts w:ascii="Cambria" w:eastAsia="Times New Roman" w:hAnsi="Cambria" w:cs="Times New Roman"/>
      <w:sz w:val="20"/>
      <w:szCs w:val="20"/>
      <w:lang w:eastAsia="ar-SA"/>
    </w:rPr>
  </w:style>
  <w:style w:type="paragraph" w:styleId="19">
    <w:name w:val="toc 1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  <w:spacing w:line="240" w:lineRule="auto"/>
      <w:ind w:left="709" w:hanging="709"/>
      <w:jc w:val="left"/>
    </w:pPr>
    <w:rPr>
      <w:rFonts w:ascii="Times New Roman" w:hAnsi="Times New Roman"/>
      <w:bCs/>
      <w:caps/>
      <w:sz w:val="24"/>
      <w:szCs w:val="24"/>
    </w:rPr>
  </w:style>
  <w:style w:type="paragraph" w:styleId="27">
    <w:name w:val="toc 2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  <w:spacing w:line="240" w:lineRule="auto"/>
      <w:jc w:val="left"/>
    </w:pPr>
    <w:rPr>
      <w:rFonts w:ascii="Calibri" w:hAnsi="Calibri"/>
      <w:b/>
      <w:bCs/>
      <w:sz w:val="20"/>
      <w:szCs w:val="20"/>
    </w:rPr>
  </w:style>
  <w:style w:type="character" w:styleId="aff7">
    <w:name w:val="Hyperlink"/>
    <w:uiPriority w:val="99"/>
    <w:rsid w:val="009D364A"/>
    <w:rPr>
      <w:color w:val="0000FF"/>
      <w:u w:val="single"/>
    </w:rPr>
  </w:style>
  <w:style w:type="paragraph" w:styleId="aff8">
    <w:name w:val="footnote text"/>
    <w:basedOn w:val="a"/>
    <w:link w:val="aff9"/>
    <w:rsid w:val="009D364A"/>
  </w:style>
  <w:style w:type="character" w:customStyle="1" w:styleId="aff9">
    <w:name w:val="Текст сноски Знак"/>
    <w:basedOn w:val="a0"/>
    <w:link w:val="aff8"/>
    <w:rsid w:val="009D364A"/>
    <w:rPr>
      <w:rFonts w:ascii="Cambria" w:eastAsia="Times New Roman" w:hAnsi="Cambria" w:cs="Times New Roman"/>
      <w:lang w:val="en-US" w:bidi="en-US"/>
    </w:rPr>
  </w:style>
  <w:style w:type="character" w:styleId="affa">
    <w:name w:val="footnote reference"/>
    <w:uiPriority w:val="99"/>
    <w:rsid w:val="009D364A"/>
    <w:rPr>
      <w:vertAlign w:val="superscript"/>
    </w:rPr>
  </w:style>
  <w:style w:type="character" w:styleId="affb">
    <w:name w:val="annotation reference"/>
    <w:rsid w:val="009D364A"/>
    <w:rPr>
      <w:sz w:val="16"/>
      <w:szCs w:val="16"/>
    </w:rPr>
  </w:style>
  <w:style w:type="paragraph" w:styleId="affc">
    <w:name w:val="annotation text"/>
    <w:basedOn w:val="a"/>
    <w:link w:val="affd"/>
    <w:rsid w:val="009D364A"/>
  </w:style>
  <w:style w:type="character" w:customStyle="1" w:styleId="affd">
    <w:name w:val="Текст примечания Знак"/>
    <w:basedOn w:val="a0"/>
    <w:link w:val="affc"/>
    <w:rsid w:val="009D364A"/>
    <w:rPr>
      <w:rFonts w:ascii="Cambria" w:eastAsia="Times New Roman" w:hAnsi="Cambria" w:cs="Times New Roman"/>
      <w:lang w:val="en-US" w:bidi="en-US"/>
    </w:rPr>
  </w:style>
  <w:style w:type="paragraph" w:styleId="affe">
    <w:name w:val="annotation subject"/>
    <w:basedOn w:val="affc"/>
    <w:next w:val="affc"/>
    <w:link w:val="afff"/>
    <w:rsid w:val="009D364A"/>
    <w:rPr>
      <w:b/>
      <w:bCs/>
      <w:sz w:val="20"/>
      <w:szCs w:val="20"/>
      <w:lang w:bidi="ar-SA"/>
    </w:rPr>
  </w:style>
  <w:style w:type="character" w:customStyle="1" w:styleId="afff">
    <w:name w:val="Тема примечания Знак"/>
    <w:basedOn w:val="affd"/>
    <w:link w:val="affe"/>
    <w:rsid w:val="009D364A"/>
    <w:rPr>
      <w:rFonts w:ascii="Cambria" w:eastAsia="Times New Roman" w:hAnsi="Cambria" w:cs="Times New Roman"/>
      <w:b/>
      <w:bCs/>
      <w:sz w:val="20"/>
      <w:szCs w:val="20"/>
      <w:lang w:bidi="en-US"/>
    </w:rPr>
  </w:style>
  <w:style w:type="paragraph" w:customStyle="1" w:styleId="1a">
    <w:name w:val="Подзаголовок_1"/>
    <w:basedOn w:val="9"/>
    <w:link w:val="1b"/>
    <w:qFormat/>
    <w:rsid w:val="009D364A"/>
    <w:rPr>
      <w:b/>
      <w:sz w:val="26"/>
      <w:szCs w:val="26"/>
    </w:rPr>
  </w:style>
  <w:style w:type="character" w:customStyle="1" w:styleId="1b">
    <w:name w:val="Подзаголовок_1 Знак"/>
    <w:link w:val="1a"/>
    <w:rsid w:val="009D364A"/>
    <w:rPr>
      <w:rFonts w:ascii="Cambria" w:eastAsia="Times New Roman" w:hAnsi="Cambria" w:cs="Times New Roman"/>
      <w:b/>
      <w:i/>
      <w:iCs/>
      <w:caps/>
      <w:spacing w:val="10"/>
      <w:sz w:val="26"/>
      <w:szCs w:val="26"/>
      <w:lang/>
    </w:rPr>
  </w:style>
  <w:style w:type="paragraph" w:styleId="afff0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1"/>
    <w:unhideWhenUsed/>
    <w:qFormat/>
    <w:rsid w:val="009D364A"/>
    <w:rPr>
      <w:caps/>
      <w:spacing w:val="10"/>
      <w:sz w:val="18"/>
      <w:szCs w:val="18"/>
    </w:rPr>
  </w:style>
  <w:style w:type="character" w:customStyle="1" w:styleId="afff1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0"/>
    <w:rsid w:val="009D364A"/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f2">
    <w:name w:val="Strong"/>
    <w:uiPriority w:val="22"/>
    <w:qFormat/>
    <w:rsid w:val="009D364A"/>
    <w:rPr>
      <w:b/>
      <w:bCs/>
      <w:color w:val="943634"/>
      <w:spacing w:val="5"/>
    </w:rPr>
  </w:style>
  <w:style w:type="character" w:styleId="afff3">
    <w:name w:val="Emphasis"/>
    <w:uiPriority w:val="20"/>
    <w:qFormat/>
    <w:rsid w:val="009D364A"/>
    <w:rPr>
      <w:caps/>
      <w:spacing w:val="5"/>
      <w:sz w:val="20"/>
      <w:szCs w:val="20"/>
    </w:rPr>
  </w:style>
  <w:style w:type="paragraph" w:styleId="afff4">
    <w:name w:val="No Spacing"/>
    <w:basedOn w:val="a"/>
    <w:link w:val="afff5"/>
    <w:uiPriority w:val="1"/>
    <w:qFormat/>
    <w:rsid w:val="009D364A"/>
    <w:pPr>
      <w:spacing w:line="240" w:lineRule="auto"/>
    </w:pPr>
  </w:style>
  <w:style w:type="character" w:customStyle="1" w:styleId="afff5">
    <w:name w:val="Без интервала Знак"/>
    <w:basedOn w:val="a0"/>
    <w:link w:val="afff4"/>
    <w:uiPriority w:val="1"/>
    <w:rsid w:val="009D364A"/>
    <w:rPr>
      <w:rFonts w:ascii="Cambria" w:eastAsia="Times New Roman" w:hAnsi="Cambria" w:cs="Times New Roman"/>
      <w:lang w:val="en-US" w:bidi="en-US"/>
    </w:rPr>
  </w:style>
  <w:style w:type="paragraph" w:styleId="28">
    <w:name w:val="Quote"/>
    <w:basedOn w:val="a"/>
    <w:next w:val="a"/>
    <w:link w:val="29"/>
    <w:uiPriority w:val="29"/>
    <w:qFormat/>
    <w:rsid w:val="009D364A"/>
    <w:rPr>
      <w:i/>
      <w:iCs/>
      <w:sz w:val="20"/>
      <w:szCs w:val="20"/>
      <w:lang w:bidi="ar-SA"/>
    </w:rPr>
  </w:style>
  <w:style w:type="character" w:customStyle="1" w:styleId="29">
    <w:name w:val="Цитата 2 Знак"/>
    <w:basedOn w:val="a0"/>
    <w:link w:val="28"/>
    <w:uiPriority w:val="29"/>
    <w:rsid w:val="009D364A"/>
    <w:rPr>
      <w:rFonts w:ascii="Cambria" w:eastAsia="Times New Roman" w:hAnsi="Cambria" w:cs="Times New Roman"/>
      <w:i/>
      <w:iCs/>
      <w:sz w:val="20"/>
      <w:szCs w:val="20"/>
      <w:lang/>
    </w:rPr>
  </w:style>
  <w:style w:type="paragraph" w:styleId="afff6">
    <w:name w:val="Intense Quote"/>
    <w:basedOn w:val="a"/>
    <w:next w:val="a"/>
    <w:link w:val="afff7"/>
    <w:uiPriority w:val="30"/>
    <w:qFormat/>
    <w:rsid w:val="009D364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bidi="ar-SA"/>
    </w:rPr>
  </w:style>
  <w:style w:type="character" w:customStyle="1" w:styleId="afff7">
    <w:name w:val="Выделенная цитата Знак"/>
    <w:basedOn w:val="a0"/>
    <w:link w:val="afff6"/>
    <w:uiPriority w:val="30"/>
    <w:rsid w:val="009D364A"/>
    <w:rPr>
      <w:rFonts w:ascii="Cambria" w:eastAsia="Times New Roman" w:hAnsi="Cambria" w:cs="Times New Roman"/>
      <w:caps/>
      <w:color w:val="622423"/>
      <w:spacing w:val="5"/>
      <w:sz w:val="20"/>
      <w:szCs w:val="20"/>
      <w:lang/>
    </w:rPr>
  </w:style>
  <w:style w:type="character" w:styleId="afff8">
    <w:name w:val="Subtle Emphasis"/>
    <w:uiPriority w:val="19"/>
    <w:qFormat/>
    <w:rsid w:val="009D364A"/>
    <w:rPr>
      <w:i/>
      <w:iCs/>
    </w:rPr>
  </w:style>
  <w:style w:type="character" w:styleId="afff9">
    <w:name w:val="Intense Emphasis"/>
    <w:uiPriority w:val="21"/>
    <w:qFormat/>
    <w:rsid w:val="009D364A"/>
    <w:rPr>
      <w:i/>
      <w:iCs/>
      <w:caps/>
      <w:spacing w:val="10"/>
      <w:sz w:val="20"/>
      <w:szCs w:val="20"/>
    </w:rPr>
  </w:style>
  <w:style w:type="character" w:styleId="afffa">
    <w:name w:val="Subtle Reference"/>
    <w:uiPriority w:val="31"/>
    <w:qFormat/>
    <w:rsid w:val="009D364A"/>
    <w:rPr>
      <w:rFonts w:ascii="Calibri" w:eastAsia="Times New Roman" w:hAnsi="Calibri" w:cs="Times New Roman"/>
      <w:i/>
      <w:iCs/>
      <w:color w:val="622423"/>
    </w:rPr>
  </w:style>
  <w:style w:type="character" w:styleId="afffb">
    <w:name w:val="Intense Reference"/>
    <w:uiPriority w:val="32"/>
    <w:qFormat/>
    <w:rsid w:val="009D364A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c">
    <w:name w:val="Book Title"/>
    <w:uiPriority w:val="33"/>
    <w:qFormat/>
    <w:rsid w:val="009D364A"/>
    <w:rPr>
      <w:caps/>
      <w:color w:val="622423"/>
      <w:spacing w:val="5"/>
      <w:u w:color="622423"/>
    </w:rPr>
  </w:style>
  <w:style w:type="paragraph" w:styleId="afffd">
    <w:name w:val="TOC Heading"/>
    <w:basedOn w:val="1"/>
    <w:next w:val="a"/>
    <w:uiPriority w:val="39"/>
    <w:semiHidden/>
    <w:unhideWhenUsed/>
    <w:qFormat/>
    <w:rsid w:val="009D364A"/>
    <w:pPr>
      <w:outlineLvl w:val="9"/>
    </w:pPr>
  </w:style>
  <w:style w:type="paragraph" w:customStyle="1" w:styleId="1c">
    <w:name w:val="Обычный1"/>
    <w:rsid w:val="009D364A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fe">
    <w:name w:val="FollowedHyperlink"/>
    <w:uiPriority w:val="99"/>
    <w:unhideWhenUsed/>
    <w:rsid w:val="009D364A"/>
    <w:rPr>
      <w:color w:val="800080"/>
      <w:u w:val="single"/>
    </w:rPr>
  </w:style>
  <w:style w:type="paragraph" w:styleId="34">
    <w:name w:val="toc 3"/>
    <w:basedOn w:val="a"/>
    <w:next w:val="a"/>
    <w:autoRedefine/>
    <w:uiPriority w:val="39"/>
    <w:qFormat/>
    <w:rsid w:val="009D364A"/>
    <w:pPr>
      <w:ind w:left="22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rsid w:val="009D364A"/>
    <w:pPr>
      <w:ind w:left="44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rsid w:val="009D364A"/>
    <w:pPr>
      <w:ind w:left="66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rsid w:val="009D364A"/>
    <w:pPr>
      <w:ind w:left="88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rsid w:val="009D364A"/>
    <w:pPr>
      <w:ind w:left="11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rsid w:val="009D364A"/>
    <w:pPr>
      <w:ind w:left="132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rsid w:val="009D364A"/>
    <w:pPr>
      <w:ind w:left="1540"/>
      <w:jc w:val="left"/>
    </w:pPr>
    <w:rPr>
      <w:rFonts w:ascii="Calibri" w:hAnsi="Calibri"/>
      <w:sz w:val="20"/>
      <w:szCs w:val="20"/>
    </w:rPr>
  </w:style>
  <w:style w:type="paragraph" w:customStyle="1" w:styleId="affff">
    <w:name w:val="Заголовок без нумерации"/>
    <w:basedOn w:val="1"/>
    <w:link w:val="affff0"/>
    <w:qFormat/>
    <w:rsid w:val="009D364A"/>
    <w:pPr>
      <w:numPr>
        <w:numId w:val="0"/>
      </w:numPr>
    </w:pPr>
    <w:rPr>
      <w:snapToGrid w:val="0"/>
    </w:rPr>
  </w:style>
  <w:style w:type="character" w:customStyle="1" w:styleId="affff0">
    <w:name w:val="Заголовок без нумерации Знак"/>
    <w:link w:val="affff"/>
    <w:rsid w:val="009D364A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bidi="en-US"/>
    </w:rPr>
  </w:style>
  <w:style w:type="paragraph" w:customStyle="1" w:styleId="Standard">
    <w:name w:val="Standard"/>
    <w:rsid w:val="00C406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C40631"/>
    <w:pPr>
      <w:ind w:firstLine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4A"/>
    <w:pPr>
      <w:spacing w:after="0" w:line="360" w:lineRule="auto"/>
      <w:jc w:val="both"/>
    </w:pPr>
    <w:rPr>
      <w:rFonts w:ascii="Cambria" w:eastAsia="Times New Roman" w:hAnsi="Cambria" w:cs="Times New Roman"/>
      <w:lang w:val="en-US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9D364A"/>
    <w:pPr>
      <w:numPr>
        <w:numId w:val="18"/>
      </w:numPr>
      <w:pBdr>
        <w:bottom w:val="thinThickSmallGap" w:sz="12" w:space="1" w:color="943634"/>
      </w:pBdr>
      <w:spacing w:before="400" w:line="240" w:lineRule="auto"/>
      <w:ind w:left="720"/>
      <w:jc w:val="center"/>
      <w:outlineLvl w:val="0"/>
    </w:pPr>
    <w:rPr>
      <w:b/>
      <w:caps/>
      <w:spacing w:val="20"/>
      <w:sz w:val="28"/>
      <w:szCs w:val="28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9D364A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val="x-none" w:eastAsia="x-none"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D364A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val="x-none" w:eastAsia="x-none"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D364A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9D364A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val="x-none" w:eastAsia="x-none"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64A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val="x-none" w:eastAsia="x-none"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9D364A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val="x-none" w:eastAsia="x-none"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9D364A"/>
    <w:pPr>
      <w:spacing w:after="120"/>
      <w:jc w:val="center"/>
      <w:outlineLvl w:val="7"/>
    </w:pPr>
    <w:rPr>
      <w:caps/>
      <w:spacing w:val="10"/>
      <w:sz w:val="20"/>
      <w:szCs w:val="20"/>
      <w:lang w:val="x-none" w:eastAsia="x-none"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9D364A"/>
    <w:pPr>
      <w:spacing w:after="120"/>
      <w:jc w:val="center"/>
      <w:outlineLvl w:val="8"/>
    </w:pPr>
    <w:rPr>
      <w:i/>
      <w:iCs/>
      <w:caps/>
      <w:spacing w:val="10"/>
      <w:sz w:val="20"/>
      <w:szCs w:val="20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364A"/>
    <w:rPr>
      <w:rFonts w:ascii="Cambria" w:eastAsia="Times New Roman" w:hAnsi="Cambria" w:cs="Times New Roman"/>
      <w:b/>
      <w:caps/>
      <w:spacing w:val="20"/>
      <w:sz w:val="28"/>
      <w:szCs w:val="28"/>
      <w:lang w:val="x-none" w:bidi="en-US"/>
    </w:rPr>
  </w:style>
  <w:style w:type="character" w:customStyle="1" w:styleId="20">
    <w:name w:val="Заголовок 2 Знак"/>
    <w:basedOn w:val="a0"/>
    <w:link w:val="2"/>
    <w:uiPriority w:val="9"/>
    <w:rsid w:val="009D364A"/>
    <w:rPr>
      <w:rFonts w:ascii="Cambria" w:eastAsia="Times New Roman" w:hAnsi="Cambria" w:cs="Times New Roman"/>
      <w:caps/>
      <w:color w:val="632423"/>
      <w:spacing w:val="15"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9D364A"/>
    <w:rPr>
      <w:rFonts w:ascii="Cambria" w:eastAsia="Times New Roman" w:hAnsi="Cambria" w:cs="Times New Roman"/>
      <w:caps/>
      <w:color w:val="622423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9D364A"/>
    <w:rPr>
      <w:rFonts w:ascii="Cambria" w:eastAsia="Times New Roman" w:hAnsi="Cambria" w:cs="Times New Roman"/>
      <w:caps/>
      <w:color w:val="943634"/>
      <w:spacing w:val="10"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9D364A"/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9D364A"/>
    <w:rPr>
      <w:rFonts w:ascii="Cambria" w:eastAsia="Times New Roman" w:hAnsi="Cambria" w:cs="Times New Roman"/>
      <w:caps/>
      <w:spacing w:val="10"/>
      <w:sz w:val="20"/>
      <w:szCs w:val="20"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9D364A"/>
    <w:rPr>
      <w:rFonts w:ascii="Cambria" w:eastAsia="Times New Roman" w:hAnsi="Cambria" w:cs="Times New Roman"/>
      <w:i/>
      <w:iCs/>
      <w:caps/>
      <w:spacing w:val="10"/>
      <w:sz w:val="20"/>
      <w:szCs w:val="20"/>
      <w:lang w:val="x-none" w:eastAsia="x-none"/>
    </w:rPr>
  </w:style>
  <w:style w:type="paragraph" w:styleId="a3">
    <w:name w:val="header"/>
    <w:basedOn w:val="a"/>
    <w:link w:val="a4"/>
    <w:rsid w:val="009D364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D364A"/>
    <w:rPr>
      <w:rFonts w:ascii="Cambria" w:eastAsia="Times New Roman" w:hAnsi="Cambria" w:cs="Times New Roman"/>
      <w:lang w:val="en-US" w:bidi="en-US"/>
    </w:rPr>
  </w:style>
  <w:style w:type="paragraph" w:styleId="a5">
    <w:name w:val="footer"/>
    <w:basedOn w:val="a"/>
    <w:link w:val="a6"/>
    <w:uiPriority w:val="99"/>
    <w:rsid w:val="009D364A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364A"/>
    <w:rPr>
      <w:rFonts w:ascii="Cambria" w:eastAsia="Times New Roman" w:hAnsi="Cambria" w:cs="Times New Roman"/>
      <w:lang w:val="en-US" w:bidi="en-US"/>
    </w:rPr>
  </w:style>
  <w:style w:type="character" w:styleId="a7">
    <w:name w:val="page number"/>
    <w:basedOn w:val="a0"/>
    <w:rsid w:val="009D364A"/>
  </w:style>
  <w:style w:type="paragraph" w:styleId="a8">
    <w:name w:val="Balloon Text"/>
    <w:basedOn w:val="a"/>
    <w:link w:val="a9"/>
    <w:semiHidden/>
    <w:rsid w:val="009D364A"/>
    <w:rPr>
      <w:rFonts w:ascii="Tahoma" w:hAnsi="Tahoma"/>
      <w:sz w:val="16"/>
      <w:szCs w:val="16"/>
      <w:lang w:val="x-none" w:eastAsia="x-none" w:bidi="ar-SA"/>
    </w:rPr>
  </w:style>
  <w:style w:type="character" w:customStyle="1" w:styleId="a9">
    <w:name w:val="Текст выноски Знак"/>
    <w:basedOn w:val="a0"/>
    <w:link w:val="a8"/>
    <w:semiHidden/>
    <w:rsid w:val="009D364A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a">
    <w:name w:val="Table Grid"/>
    <w:basedOn w:val="a1"/>
    <w:rsid w:val="009D364A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9D364A"/>
    <w:pPr>
      <w:ind w:right="284" w:firstLine="709"/>
    </w:pPr>
    <w:rPr>
      <w:sz w:val="28"/>
      <w:szCs w:val="24"/>
      <w:lang w:val="x-none" w:eastAsia="x-none" w:bidi="ar-SA"/>
    </w:rPr>
  </w:style>
  <w:style w:type="character" w:customStyle="1" w:styleId="ac">
    <w:name w:val="Основной текст с отступом Знак"/>
    <w:basedOn w:val="a0"/>
    <w:link w:val="ab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d">
    <w:name w:val="Normal (Web)"/>
    <w:basedOn w:val="a"/>
    <w:rsid w:val="009D364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9D36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D364A"/>
    <w:rPr>
      <w:rFonts w:ascii="Cambria" w:eastAsia="Times New Roman" w:hAnsi="Cambria" w:cs="Times New Roman"/>
      <w:lang w:val="en-US" w:bidi="en-US"/>
    </w:rPr>
  </w:style>
  <w:style w:type="paragraph" w:styleId="ae">
    <w:name w:val="Document Map"/>
    <w:basedOn w:val="a"/>
    <w:link w:val="af"/>
    <w:rsid w:val="009D364A"/>
    <w:pPr>
      <w:shd w:val="clear" w:color="auto" w:fill="000080"/>
    </w:pPr>
    <w:rPr>
      <w:rFonts w:ascii="Tahoma" w:hAnsi="Tahoma"/>
      <w:sz w:val="20"/>
      <w:szCs w:val="20"/>
      <w:lang w:val="x-none" w:eastAsia="x-none" w:bidi="ar-SA"/>
    </w:rPr>
  </w:style>
  <w:style w:type="character" w:customStyle="1" w:styleId="af">
    <w:name w:val="Схема документа Знак"/>
    <w:basedOn w:val="a0"/>
    <w:link w:val="ae"/>
    <w:rsid w:val="009D364A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11">
    <w:name w:val="Красная строка1"/>
    <w:basedOn w:val="af0"/>
    <w:rsid w:val="009D364A"/>
    <w:pPr>
      <w:suppressAutoHyphens/>
      <w:ind w:firstLine="210"/>
    </w:pPr>
    <w:rPr>
      <w:lang w:eastAsia="ar-SA"/>
    </w:rPr>
  </w:style>
  <w:style w:type="paragraph" w:styleId="af0">
    <w:name w:val="Body Text"/>
    <w:aliases w:val=" Знак1 Знак"/>
    <w:basedOn w:val="a"/>
    <w:link w:val="af1"/>
    <w:rsid w:val="009D364A"/>
    <w:pPr>
      <w:spacing w:after="120"/>
    </w:pPr>
  </w:style>
  <w:style w:type="character" w:customStyle="1" w:styleId="af1">
    <w:name w:val="Основной текст Знак"/>
    <w:aliases w:val=" Знак1 Знак Знак"/>
    <w:basedOn w:val="a0"/>
    <w:link w:val="af0"/>
    <w:rsid w:val="009D364A"/>
    <w:rPr>
      <w:rFonts w:ascii="Cambria" w:eastAsia="Times New Roman" w:hAnsi="Cambria" w:cs="Times New Roman"/>
      <w:lang w:val="en-US" w:bidi="en-US"/>
    </w:rPr>
  </w:style>
  <w:style w:type="paragraph" w:styleId="af2">
    <w:name w:val="List Paragraph"/>
    <w:basedOn w:val="a"/>
    <w:uiPriority w:val="34"/>
    <w:qFormat/>
    <w:rsid w:val="009D364A"/>
    <w:pPr>
      <w:ind w:left="720"/>
      <w:contextualSpacing/>
    </w:pPr>
  </w:style>
  <w:style w:type="paragraph" w:customStyle="1" w:styleId="S">
    <w:name w:val="S_Маркированный"/>
    <w:basedOn w:val="af3"/>
    <w:link w:val="S0"/>
    <w:autoRedefine/>
    <w:rsid w:val="009D364A"/>
    <w:pPr>
      <w:tabs>
        <w:tab w:val="left" w:pos="1260"/>
      </w:tabs>
      <w:contextualSpacing w:val="0"/>
    </w:pPr>
    <w:rPr>
      <w:sz w:val="24"/>
      <w:szCs w:val="24"/>
      <w:lang w:val="x-none" w:eastAsia="x-none" w:bidi="ar-SA"/>
    </w:rPr>
  </w:style>
  <w:style w:type="paragraph" w:styleId="af3">
    <w:name w:val="List Bullet"/>
    <w:basedOn w:val="a"/>
    <w:rsid w:val="009D364A"/>
    <w:pPr>
      <w:tabs>
        <w:tab w:val="num" w:pos="1361"/>
      </w:tabs>
      <w:ind w:firstLine="1021"/>
      <w:contextualSpacing/>
    </w:pPr>
  </w:style>
  <w:style w:type="character" w:customStyle="1" w:styleId="S0">
    <w:name w:val="S_Маркированный Знак Знак"/>
    <w:link w:val="S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S31">
    <w:name w:val="S_Нумерованный_3.1"/>
    <w:basedOn w:val="a"/>
    <w:link w:val="S310"/>
    <w:autoRedefine/>
    <w:rsid w:val="009D364A"/>
    <w:pPr>
      <w:ind w:firstLine="624"/>
    </w:pPr>
    <w:rPr>
      <w:sz w:val="28"/>
      <w:szCs w:val="28"/>
      <w:lang w:val="x-none" w:eastAsia="x-none" w:bidi="ar-SA"/>
    </w:rPr>
  </w:style>
  <w:style w:type="character" w:customStyle="1" w:styleId="S310">
    <w:name w:val="S_Нумерованный_3.1 Знак Знак"/>
    <w:link w:val="S31"/>
    <w:rsid w:val="009D364A"/>
    <w:rPr>
      <w:rFonts w:ascii="Cambria" w:eastAsia="Times New Roman" w:hAnsi="Cambria" w:cs="Times New Roman"/>
      <w:sz w:val="28"/>
      <w:szCs w:val="28"/>
      <w:lang w:val="x-none" w:eastAsia="x-none"/>
    </w:rPr>
  </w:style>
  <w:style w:type="paragraph" w:styleId="af4">
    <w:name w:val="Title"/>
    <w:basedOn w:val="a"/>
    <w:next w:val="a"/>
    <w:link w:val="af5"/>
    <w:uiPriority w:val="10"/>
    <w:qFormat/>
    <w:rsid w:val="009D364A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val="x-none" w:eastAsia="x-none" w:bidi="ar-SA"/>
    </w:rPr>
  </w:style>
  <w:style w:type="character" w:customStyle="1" w:styleId="af5">
    <w:name w:val="Название Знак"/>
    <w:basedOn w:val="a0"/>
    <w:link w:val="af4"/>
    <w:uiPriority w:val="10"/>
    <w:rsid w:val="009D364A"/>
    <w:rPr>
      <w:rFonts w:ascii="Cambria" w:eastAsia="Times New Roman" w:hAnsi="Cambria" w:cs="Times New Roman"/>
      <w:caps/>
      <w:color w:val="632423"/>
      <w:spacing w:val="50"/>
      <w:sz w:val="44"/>
      <w:szCs w:val="44"/>
      <w:lang w:val="x-none" w:eastAsia="x-none"/>
    </w:rPr>
  </w:style>
  <w:style w:type="character" w:customStyle="1" w:styleId="WW8Num2z0">
    <w:name w:val="WW8Num2z0"/>
    <w:rsid w:val="009D364A"/>
    <w:rPr>
      <w:rFonts w:ascii="Symbol" w:hAnsi="Symbol"/>
    </w:rPr>
  </w:style>
  <w:style w:type="character" w:customStyle="1" w:styleId="WW8Num3z0">
    <w:name w:val="WW8Num3z0"/>
    <w:rsid w:val="009D364A"/>
    <w:rPr>
      <w:rFonts w:ascii="Symbol" w:hAnsi="Symbol"/>
    </w:rPr>
  </w:style>
  <w:style w:type="character" w:customStyle="1" w:styleId="WW8Num4z0">
    <w:name w:val="WW8Num4z0"/>
    <w:rsid w:val="009D364A"/>
    <w:rPr>
      <w:rFonts w:ascii="Symbol" w:hAnsi="Symbol"/>
    </w:rPr>
  </w:style>
  <w:style w:type="character" w:customStyle="1" w:styleId="WW8Num5z0">
    <w:name w:val="WW8Num5z0"/>
    <w:rsid w:val="009D364A"/>
    <w:rPr>
      <w:rFonts w:ascii="Symbol" w:hAnsi="Symbol"/>
    </w:rPr>
  </w:style>
  <w:style w:type="character" w:customStyle="1" w:styleId="WW8Num6z0">
    <w:name w:val="WW8Num6z0"/>
    <w:rsid w:val="009D364A"/>
    <w:rPr>
      <w:rFonts w:ascii="Symbol" w:hAnsi="Symbol"/>
    </w:rPr>
  </w:style>
  <w:style w:type="character" w:customStyle="1" w:styleId="WW8Num7z0">
    <w:name w:val="WW8Num7z0"/>
    <w:rsid w:val="009D364A"/>
    <w:rPr>
      <w:rFonts w:ascii="Symbol" w:hAnsi="Symbol"/>
    </w:rPr>
  </w:style>
  <w:style w:type="character" w:customStyle="1" w:styleId="WW8Num8z0">
    <w:name w:val="WW8Num8z0"/>
    <w:rsid w:val="009D364A"/>
    <w:rPr>
      <w:rFonts w:ascii="Symbol" w:hAnsi="Symbol"/>
    </w:rPr>
  </w:style>
  <w:style w:type="character" w:customStyle="1" w:styleId="WW8Num9z0">
    <w:name w:val="WW8Num9z0"/>
    <w:rsid w:val="009D364A"/>
    <w:rPr>
      <w:rFonts w:ascii="Symbol" w:hAnsi="Symbol"/>
    </w:rPr>
  </w:style>
  <w:style w:type="character" w:customStyle="1" w:styleId="WW8Num10z0">
    <w:name w:val="WW8Num10z0"/>
    <w:rsid w:val="009D364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9D364A"/>
  </w:style>
  <w:style w:type="character" w:customStyle="1" w:styleId="WW-Absatz-Standardschriftart">
    <w:name w:val="WW-Absatz-Standardschriftart"/>
    <w:rsid w:val="009D364A"/>
  </w:style>
  <w:style w:type="character" w:customStyle="1" w:styleId="WW-Absatz-Standardschriftart1">
    <w:name w:val="WW-Absatz-Standardschriftart1"/>
    <w:rsid w:val="009D364A"/>
  </w:style>
  <w:style w:type="character" w:customStyle="1" w:styleId="WW-Absatz-Standardschriftart11">
    <w:name w:val="WW-Absatz-Standardschriftart11"/>
    <w:rsid w:val="009D364A"/>
  </w:style>
  <w:style w:type="character" w:customStyle="1" w:styleId="WW-Absatz-Standardschriftart111">
    <w:name w:val="WW-Absatz-Standardschriftart111"/>
    <w:rsid w:val="009D364A"/>
  </w:style>
  <w:style w:type="character" w:customStyle="1" w:styleId="WW-Absatz-Standardschriftart1111">
    <w:name w:val="WW-Absatz-Standardschriftart1111"/>
    <w:rsid w:val="009D364A"/>
  </w:style>
  <w:style w:type="character" w:customStyle="1" w:styleId="WW-Absatz-Standardschriftart11111">
    <w:name w:val="WW-Absatz-Standardschriftart11111"/>
    <w:rsid w:val="009D364A"/>
  </w:style>
  <w:style w:type="character" w:customStyle="1" w:styleId="WW8Num1z0">
    <w:name w:val="WW8Num1z0"/>
    <w:rsid w:val="009D364A"/>
    <w:rPr>
      <w:rFonts w:ascii="Symbol" w:hAnsi="Symbol"/>
    </w:rPr>
  </w:style>
  <w:style w:type="character" w:customStyle="1" w:styleId="WW8Num2z1">
    <w:name w:val="WW8Num2z1"/>
    <w:rsid w:val="009D364A"/>
    <w:rPr>
      <w:rFonts w:ascii="Courier New" w:hAnsi="Courier New" w:cs="Courier New"/>
    </w:rPr>
  </w:style>
  <w:style w:type="character" w:customStyle="1" w:styleId="WW8Num2z2">
    <w:name w:val="WW8Num2z2"/>
    <w:rsid w:val="009D364A"/>
    <w:rPr>
      <w:rFonts w:ascii="Wingdings" w:hAnsi="Wingdings"/>
    </w:rPr>
  </w:style>
  <w:style w:type="character" w:customStyle="1" w:styleId="WW8Num3z1">
    <w:name w:val="WW8Num3z1"/>
    <w:rsid w:val="009D364A"/>
    <w:rPr>
      <w:rFonts w:ascii="Courier New" w:hAnsi="Courier New" w:cs="Courier New"/>
    </w:rPr>
  </w:style>
  <w:style w:type="character" w:customStyle="1" w:styleId="WW8Num3z2">
    <w:name w:val="WW8Num3z2"/>
    <w:rsid w:val="009D364A"/>
    <w:rPr>
      <w:rFonts w:ascii="Wingdings" w:hAnsi="Wingdings"/>
    </w:rPr>
  </w:style>
  <w:style w:type="character" w:customStyle="1" w:styleId="WW8Num6z1">
    <w:name w:val="WW8Num6z1"/>
    <w:rsid w:val="009D364A"/>
    <w:rPr>
      <w:rFonts w:ascii="Courier New" w:hAnsi="Courier New" w:cs="Courier New"/>
    </w:rPr>
  </w:style>
  <w:style w:type="character" w:customStyle="1" w:styleId="WW8Num6z2">
    <w:name w:val="WW8Num6z2"/>
    <w:rsid w:val="009D364A"/>
    <w:rPr>
      <w:rFonts w:ascii="Wingdings" w:hAnsi="Wingdings"/>
    </w:rPr>
  </w:style>
  <w:style w:type="character" w:customStyle="1" w:styleId="WW8Num8z1">
    <w:name w:val="WW8Num8z1"/>
    <w:rsid w:val="009D364A"/>
    <w:rPr>
      <w:rFonts w:ascii="Courier New" w:hAnsi="Courier New" w:cs="Courier New"/>
    </w:rPr>
  </w:style>
  <w:style w:type="character" w:customStyle="1" w:styleId="WW8Num8z2">
    <w:name w:val="WW8Num8z2"/>
    <w:rsid w:val="009D364A"/>
    <w:rPr>
      <w:rFonts w:ascii="Wingdings" w:hAnsi="Wingdings"/>
    </w:rPr>
  </w:style>
  <w:style w:type="character" w:customStyle="1" w:styleId="WW8Num10z1">
    <w:name w:val="WW8Num10z1"/>
    <w:rsid w:val="009D364A"/>
    <w:rPr>
      <w:rFonts w:ascii="Courier New" w:hAnsi="Courier New"/>
    </w:rPr>
  </w:style>
  <w:style w:type="character" w:customStyle="1" w:styleId="WW8Num10z2">
    <w:name w:val="WW8Num10z2"/>
    <w:rsid w:val="009D364A"/>
    <w:rPr>
      <w:rFonts w:ascii="Wingdings" w:hAnsi="Wingdings"/>
    </w:rPr>
  </w:style>
  <w:style w:type="character" w:customStyle="1" w:styleId="WW8Num10z3">
    <w:name w:val="WW8Num10z3"/>
    <w:rsid w:val="009D364A"/>
    <w:rPr>
      <w:rFonts w:ascii="Symbol" w:hAnsi="Symbol"/>
    </w:rPr>
  </w:style>
  <w:style w:type="character" w:customStyle="1" w:styleId="WW8Num11z0">
    <w:name w:val="WW8Num11z0"/>
    <w:rsid w:val="009D364A"/>
    <w:rPr>
      <w:rFonts w:ascii="Symbol" w:hAnsi="Symbol"/>
    </w:rPr>
  </w:style>
  <w:style w:type="character" w:customStyle="1" w:styleId="WW8Num11z1">
    <w:name w:val="WW8Num11z1"/>
    <w:rsid w:val="009D364A"/>
    <w:rPr>
      <w:rFonts w:ascii="Courier New" w:hAnsi="Courier New" w:cs="Courier New"/>
    </w:rPr>
  </w:style>
  <w:style w:type="character" w:customStyle="1" w:styleId="WW8Num11z2">
    <w:name w:val="WW8Num11z2"/>
    <w:rsid w:val="009D364A"/>
    <w:rPr>
      <w:rFonts w:ascii="Wingdings" w:hAnsi="Wingdings"/>
    </w:rPr>
  </w:style>
  <w:style w:type="character" w:customStyle="1" w:styleId="WW8Num12z0">
    <w:name w:val="WW8Num12z0"/>
    <w:rsid w:val="009D364A"/>
    <w:rPr>
      <w:rFonts w:ascii="Symbol" w:hAnsi="Symbol"/>
    </w:rPr>
  </w:style>
  <w:style w:type="character" w:customStyle="1" w:styleId="WW8Num12z1">
    <w:name w:val="WW8Num12z1"/>
    <w:rsid w:val="009D364A"/>
    <w:rPr>
      <w:rFonts w:ascii="Courier New" w:hAnsi="Courier New" w:cs="Courier New"/>
    </w:rPr>
  </w:style>
  <w:style w:type="character" w:customStyle="1" w:styleId="WW8Num12z2">
    <w:name w:val="WW8Num12z2"/>
    <w:rsid w:val="009D364A"/>
    <w:rPr>
      <w:rFonts w:ascii="Wingdings" w:hAnsi="Wingdings"/>
    </w:rPr>
  </w:style>
  <w:style w:type="character" w:customStyle="1" w:styleId="WW8Num13z0">
    <w:name w:val="WW8Num13z0"/>
    <w:rsid w:val="009D364A"/>
    <w:rPr>
      <w:rFonts w:ascii="Symbol" w:hAnsi="Symbol"/>
    </w:rPr>
  </w:style>
  <w:style w:type="character" w:customStyle="1" w:styleId="WW8Num13z1">
    <w:name w:val="WW8Num13z1"/>
    <w:rsid w:val="009D364A"/>
    <w:rPr>
      <w:rFonts w:ascii="Courier New" w:hAnsi="Courier New" w:cs="Courier New"/>
    </w:rPr>
  </w:style>
  <w:style w:type="character" w:customStyle="1" w:styleId="WW8Num13z2">
    <w:name w:val="WW8Num13z2"/>
    <w:rsid w:val="009D364A"/>
    <w:rPr>
      <w:rFonts w:ascii="Wingdings" w:hAnsi="Wingdings"/>
    </w:rPr>
  </w:style>
  <w:style w:type="character" w:customStyle="1" w:styleId="WW8Num15z0">
    <w:name w:val="WW8Num15z0"/>
    <w:rsid w:val="009D364A"/>
    <w:rPr>
      <w:rFonts w:ascii="Symbol" w:hAnsi="Symbol"/>
    </w:rPr>
  </w:style>
  <w:style w:type="character" w:customStyle="1" w:styleId="WW8Num15z1">
    <w:name w:val="WW8Num15z1"/>
    <w:rsid w:val="009D364A"/>
    <w:rPr>
      <w:rFonts w:ascii="Courier New" w:hAnsi="Courier New" w:cs="Courier New"/>
    </w:rPr>
  </w:style>
  <w:style w:type="character" w:customStyle="1" w:styleId="WW8Num15z2">
    <w:name w:val="WW8Num15z2"/>
    <w:rsid w:val="009D364A"/>
    <w:rPr>
      <w:rFonts w:ascii="Wingdings" w:hAnsi="Wingdings"/>
    </w:rPr>
  </w:style>
  <w:style w:type="character" w:customStyle="1" w:styleId="WW8Num16z0">
    <w:name w:val="WW8Num16z0"/>
    <w:rsid w:val="009D364A"/>
    <w:rPr>
      <w:rFonts w:ascii="Symbol" w:hAnsi="Symbol"/>
    </w:rPr>
  </w:style>
  <w:style w:type="character" w:customStyle="1" w:styleId="WW8Num16z1">
    <w:name w:val="WW8Num16z1"/>
    <w:rsid w:val="009D364A"/>
    <w:rPr>
      <w:rFonts w:ascii="Courier New" w:hAnsi="Courier New" w:cs="Courier New"/>
    </w:rPr>
  </w:style>
  <w:style w:type="character" w:customStyle="1" w:styleId="WW8Num16z2">
    <w:name w:val="WW8Num16z2"/>
    <w:rsid w:val="009D364A"/>
    <w:rPr>
      <w:rFonts w:ascii="Wingdings" w:hAnsi="Wingdings"/>
    </w:rPr>
  </w:style>
  <w:style w:type="character" w:customStyle="1" w:styleId="WW8Num18z0">
    <w:name w:val="WW8Num18z0"/>
    <w:rsid w:val="009D364A"/>
    <w:rPr>
      <w:rFonts w:ascii="Symbol" w:hAnsi="Symbol"/>
    </w:rPr>
  </w:style>
  <w:style w:type="character" w:customStyle="1" w:styleId="WW8Num18z1">
    <w:name w:val="WW8Num18z1"/>
    <w:rsid w:val="009D364A"/>
    <w:rPr>
      <w:rFonts w:ascii="Courier New" w:hAnsi="Courier New" w:cs="Courier New"/>
    </w:rPr>
  </w:style>
  <w:style w:type="character" w:customStyle="1" w:styleId="WW8Num18z2">
    <w:name w:val="WW8Num18z2"/>
    <w:rsid w:val="009D364A"/>
    <w:rPr>
      <w:rFonts w:ascii="Wingdings" w:hAnsi="Wingdings"/>
    </w:rPr>
  </w:style>
  <w:style w:type="character" w:customStyle="1" w:styleId="WW8Num20z0">
    <w:name w:val="WW8Num20z0"/>
    <w:rsid w:val="009D364A"/>
    <w:rPr>
      <w:rFonts w:ascii="Symbol" w:hAnsi="Symbol"/>
    </w:rPr>
  </w:style>
  <w:style w:type="character" w:customStyle="1" w:styleId="WW8Num20z1">
    <w:name w:val="WW8Num20z1"/>
    <w:rsid w:val="009D364A"/>
    <w:rPr>
      <w:rFonts w:ascii="Courier New" w:hAnsi="Courier New" w:cs="Courier New"/>
    </w:rPr>
  </w:style>
  <w:style w:type="character" w:customStyle="1" w:styleId="WW8Num20z2">
    <w:name w:val="WW8Num20z2"/>
    <w:rsid w:val="009D364A"/>
    <w:rPr>
      <w:rFonts w:ascii="Wingdings" w:hAnsi="Wingdings"/>
    </w:rPr>
  </w:style>
  <w:style w:type="character" w:customStyle="1" w:styleId="WW8Num21z0">
    <w:name w:val="WW8Num21z0"/>
    <w:rsid w:val="009D364A"/>
    <w:rPr>
      <w:rFonts w:ascii="Symbol" w:hAnsi="Symbol"/>
    </w:rPr>
  </w:style>
  <w:style w:type="character" w:customStyle="1" w:styleId="WW8Num21z1">
    <w:name w:val="WW8Num21z1"/>
    <w:rsid w:val="009D364A"/>
    <w:rPr>
      <w:rFonts w:ascii="Courier New" w:hAnsi="Courier New" w:cs="Courier New"/>
    </w:rPr>
  </w:style>
  <w:style w:type="character" w:customStyle="1" w:styleId="WW8Num21z2">
    <w:name w:val="WW8Num21z2"/>
    <w:rsid w:val="009D364A"/>
    <w:rPr>
      <w:rFonts w:ascii="Wingdings" w:hAnsi="Wingdings"/>
    </w:rPr>
  </w:style>
  <w:style w:type="character" w:customStyle="1" w:styleId="WW8Num22z0">
    <w:name w:val="WW8Num22z0"/>
    <w:rsid w:val="009D364A"/>
    <w:rPr>
      <w:rFonts w:ascii="Symbol" w:hAnsi="Symbol"/>
    </w:rPr>
  </w:style>
  <w:style w:type="character" w:customStyle="1" w:styleId="WW8Num22z1">
    <w:name w:val="WW8Num22z1"/>
    <w:rsid w:val="009D364A"/>
    <w:rPr>
      <w:rFonts w:ascii="Courier New" w:hAnsi="Courier New" w:cs="Courier New"/>
    </w:rPr>
  </w:style>
  <w:style w:type="character" w:customStyle="1" w:styleId="WW8Num22z2">
    <w:name w:val="WW8Num22z2"/>
    <w:rsid w:val="009D364A"/>
    <w:rPr>
      <w:rFonts w:ascii="Wingdings" w:hAnsi="Wingdings"/>
    </w:rPr>
  </w:style>
  <w:style w:type="character" w:customStyle="1" w:styleId="WW8Num25z0">
    <w:name w:val="WW8Num25z0"/>
    <w:rsid w:val="009D364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364A"/>
    <w:rPr>
      <w:rFonts w:ascii="Symbol" w:hAnsi="Symbol"/>
    </w:rPr>
  </w:style>
  <w:style w:type="character" w:customStyle="1" w:styleId="WW8Num28z1">
    <w:name w:val="WW8Num28z1"/>
    <w:rsid w:val="009D364A"/>
    <w:rPr>
      <w:rFonts w:ascii="Courier New" w:hAnsi="Courier New" w:cs="Courier New"/>
    </w:rPr>
  </w:style>
  <w:style w:type="character" w:customStyle="1" w:styleId="WW8Num28z2">
    <w:name w:val="WW8Num28z2"/>
    <w:rsid w:val="009D364A"/>
    <w:rPr>
      <w:rFonts w:ascii="Wingdings" w:hAnsi="Wingdings"/>
    </w:rPr>
  </w:style>
  <w:style w:type="character" w:customStyle="1" w:styleId="WW8Num29z0">
    <w:name w:val="WW8Num29z0"/>
    <w:rsid w:val="009D364A"/>
    <w:rPr>
      <w:rFonts w:ascii="Symbol" w:hAnsi="Symbol"/>
    </w:rPr>
  </w:style>
  <w:style w:type="character" w:customStyle="1" w:styleId="WW8Num29z1">
    <w:name w:val="WW8Num29z1"/>
    <w:rsid w:val="009D364A"/>
    <w:rPr>
      <w:rFonts w:ascii="Courier New" w:hAnsi="Courier New" w:cs="Courier New"/>
    </w:rPr>
  </w:style>
  <w:style w:type="character" w:customStyle="1" w:styleId="WW8Num29z2">
    <w:name w:val="WW8Num29z2"/>
    <w:rsid w:val="009D364A"/>
    <w:rPr>
      <w:rFonts w:ascii="Wingdings" w:hAnsi="Wingdings"/>
    </w:rPr>
  </w:style>
  <w:style w:type="character" w:customStyle="1" w:styleId="WW8Num32z2">
    <w:name w:val="WW8Num32z2"/>
    <w:rsid w:val="009D364A"/>
    <w:rPr>
      <w:b/>
    </w:rPr>
  </w:style>
  <w:style w:type="character" w:customStyle="1" w:styleId="WW8Num33z0">
    <w:name w:val="WW8Num33z0"/>
    <w:rsid w:val="009D364A"/>
    <w:rPr>
      <w:rFonts w:ascii="Symbol" w:hAnsi="Symbol"/>
    </w:rPr>
  </w:style>
  <w:style w:type="character" w:customStyle="1" w:styleId="WW8Num33z1">
    <w:name w:val="WW8Num33z1"/>
    <w:rsid w:val="009D364A"/>
    <w:rPr>
      <w:rFonts w:ascii="Courier New" w:hAnsi="Courier New" w:cs="Courier New"/>
    </w:rPr>
  </w:style>
  <w:style w:type="character" w:customStyle="1" w:styleId="WW8Num33z2">
    <w:name w:val="WW8Num33z2"/>
    <w:rsid w:val="009D364A"/>
    <w:rPr>
      <w:rFonts w:ascii="Wingdings" w:hAnsi="Wingdings"/>
    </w:rPr>
  </w:style>
  <w:style w:type="character" w:customStyle="1" w:styleId="WW8Num34z0">
    <w:name w:val="WW8Num34z0"/>
    <w:rsid w:val="009D364A"/>
    <w:rPr>
      <w:rFonts w:ascii="Symbol" w:hAnsi="Symbol"/>
    </w:rPr>
  </w:style>
  <w:style w:type="character" w:customStyle="1" w:styleId="WW8Num34z1">
    <w:name w:val="WW8Num34z1"/>
    <w:rsid w:val="009D364A"/>
    <w:rPr>
      <w:rFonts w:ascii="Courier New" w:hAnsi="Courier New" w:cs="Courier New"/>
    </w:rPr>
  </w:style>
  <w:style w:type="character" w:customStyle="1" w:styleId="WW8Num34z2">
    <w:name w:val="WW8Num34z2"/>
    <w:rsid w:val="009D364A"/>
    <w:rPr>
      <w:rFonts w:ascii="Wingdings" w:hAnsi="Wingdings"/>
    </w:rPr>
  </w:style>
  <w:style w:type="character" w:customStyle="1" w:styleId="WW8Num36z0">
    <w:name w:val="WW8Num36z0"/>
    <w:rsid w:val="009D364A"/>
    <w:rPr>
      <w:rFonts w:ascii="Symbol" w:hAnsi="Symbol"/>
    </w:rPr>
  </w:style>
  <w:style w:type="character" w:customStyle="1" w:styleId="WW8Num36z1">
    <w:name w:val="WW8Num36z1"/>
    <w:rsid w:val="009D364A"/>
    <w:rPr>
      <w:rFonts w:ascii="Courier New" w:hAnsi="Courier New" w:cs="Courier New"/>
    </w:rPr>
  </w:style>
  <w:style w:type="character" w:customStyle="1" w:styleId="WW8Num36z2">
    <w:name w:val="WW8Num36z2"/>
    <w:rsid w:val="009D364A"/>
    <w:rPr>
      <w:rFonts w:ascii="Wingdings" w:hAnsi="Wingdings"/>
    </w:rPr>
  </w:style>
  <w:style w:type="character" w:customStyle="1" w:styleId="12">
    <w:name w:val="Основной шрифт абзаца1"/>
    <w:rsid w:val="009D364A"/>
  </w:style>
  <w:style w:type="character" w:customStyle="1" w:styleId="af6">
    <w:name w:val="Маркеры списка"/>
    <w:rsid w:val="009D364A"/>
    <w:rPr>
      <w:rFonts w:ascii="StarSymbol" w:eastAsia="StarSymbol" w:hAnsi="StarSymbol" w:cs="StarSymbol"/>
      <w:sz w:val="18"/>
      <w:szCs w:val="18"/>
    </w:rPr>
  </w:style>
  <w:style w:type="paragraph" w:customStyle="1" w:styleId="af7">
    <w:name w:val="Заголовок"/>
    <w:basedOn w:val="a"/>
    <w:next w:val="af0"/>
    <w:rsid w:val="009D364A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8">
    <w:name w:val="List"/>
    <w:basedOn w:val="af0"/>
    <w:rsid w:val="009D364A"/>
    <w:rPr>
      <w:rFonts w:ascii="Arial" w:hAnsi="Arial" w:cs="Tahoma"/>
      <w:lang w:eastAsia="ar-SA"/>
    </w:rPr>
  </w:style>
  <w:style w:type="paragraph" w:customStyle="1" w:styleId="13">
    <w:name w:val="Название1"/>
    <w:basedOn w:val="a"/>
    <w:rsid w:val="009D364A"/>
    <w:pPr>
      <w:suppressLineNumber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D364A"/>
    <w:pPr>
      <w:suppressLineNumbers/>
    </w:pPr>
    <w:rPr>
      <w:rFonts w:ascii="Arial" w:hAnsi="Arial" w:cs="Tahoma"/>
      <w:lang w:eastAsia="ar-SA"/>
    </w:rPr>
  </w:style>
  <w:style w:type="paragraph" w:customStyle="1" w:styleId="210">
    <w:name w:val="Основной текст с отступом 21"/>
    <w:basedOn w:val="a"/>
    <w:rsid w:val="009D364A"/>
    <w:pPr>
      <w:widowControl w:val="0"/>
      <w:spacing w:line="360" w:lineRule="atLeast"/>
      <w:ind w:firstLine="720"/>
      <w:jc w:val="center"/>
      <w:textAlignment w:val="baseline"/>
    </w:pPr>
    <w:rPr>
      <w:sz w:val="36"/>
      <w:lang w:eastAsia="ar-SA"/>
    </w:rPr>
  </w:style>
  <w:style w:type="paragraph" w:styleId="af9">
    <w:name w:val="Subtitle"/>
    <w:basedOn w:val="a"/>
    <w:next w:val="a"/>
    <w:link w:val="afa"/>
    <w:uiPriority w:val="11"/>
    <w:qFormat/>
    <w:rsid w:val="009D364A"/>
    <w:pPr>
      <w:spacing w:after="560" w:line="240" w:lineRule="auto"/>
      <w:jc w:val="center"/>
    </w:pPr>
    <w:rPr>
      <w:caps/>
      <w:spacing w:val="20"/>
      <w:sz w:val="18"/>
      <w:szCs w:val="18"/>
      <w:lang w:val="x-none" w:eastAsia="x-none" w:bidi="ar-SA"/>
    </w:rPr>
  </w:style>
  <w:style w:type="character" w:customStyle="1" w:styleId="afa">
    <w:name w:val="Подзаголовок Знак"/>
    <w:basedOn w:val="a0"/>
    <w:link w:val="af9"/>
    <w:uiPriority w:val="11"/>
    <w:rsid w:val="009D364A"/>
    <w:rPr>
      <w:rFonts w:ascii="Cambria" w:eastAsia="Times New Roman" w:hAnsi="Cambria" w:cs="Times New Roman"/>
      <w:caps/>
      <w:spacing w:val="20"/>
      <w:sz w:val="18"/>
      <w:szCs w:val="18"/>
      <w:lang w:val="x-none" w:eastAsia="x-none"/>
    </w:rPr>
  </w:style>
  <w:style w:type="paragraph" w:customStyle="1" w:styleId="211">
    <w:name w:val="Список 21"/>
    <w:basedOn w:val="a"/>
    <w:rsid w:val="009D364A"/>
    <w:pPr>
      <w:ind w:left="566" w:hanging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9D364A"/>
    <w:pPr>
      <w:spacing w:after="120"/>
      <w:ind w:left="283"/>
    </w:pPr>
    <w:rPr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D364A"/>
    <w:pPr>
      <w:suppressLineNumbers/>
    </w:pPr>
    <w:rPr>
      <w:lang w:eastAsia="ar-SA"/>
    </w:rPr>
  </w:style>
  <w:style w:type="paragraph" w:customStyle="1" w:styleId="afc">
    <w:name w:val="Заголовок таблицы"/>
    <w:basedOn w:val="afb"/>
    <w:rsid w:val="009D364A"/>
    <w:pPr>
      <w:jc w:val="center"/>
    </w:pPr>
    <w:rPr>
      <w:b/>
      <w:bCs/>
      <w:i/>
      <w:iCs/>
    </w:rPr>
  </w:style>
  <w:style w:type="paragraph" w:customStyle="1" w:styleId="afd">
    <w:name w:val="Содержимое врезки"/>
    <w:basedOn w:val="af0"/>
    <w:rsid w:val="009D364A"/>
    <w:rPr>
      <w:lang w:eastAsia="ar-SA"/>
    </w:rPr>
  </w:style>
  <w:style w:type="paragraph" w:styleId="afe">
    <w:name w:val="Body Text First Indent"/>
    <w:basedOn w:val="af0"/>
    <w:link w:val="aff"/>
    <w:rsid w:val="009D364A"/>
    <w:pPr>
      <w:ind w:firstLine="210"/>
    </w:pPr>
  </w:style>
  <w:style w:type="character" w:customStyle="1" w:styleId="aff">
    <w:name w:val="Красная строка Знак"/>
    <w:basedOn w:val="af1"/>
    <w:link w:val="afe"/>
    <w:rsid w:val="009D364A"/>
    <w:rPr>
      <w:rFonts w:ascii="Cambria" w:eastAsia="Times New Roman" w:hAnsi="Cambria" w:cs="Times New Roman"/>
      <w:lang w:val="en-US" w:bidi="en-US"/>
    </w:rPr>
  </w:style>
  <w:style w:type="paragraph" w:styleId="23">
    <w:name w:val="Body Text First Indent 2"/>
    <w:basedOn w:val="ab"/>
    <w:link w:val="24"/>
    <w:rsid w:val="009D364A"/>
    <w:pPr>
      <w:ind w:firstLine="210"/>
    </w:pPr>
  </w:style>
  <w:style w:type="character" w:customStyle="1" w:styleId="24">
    <w:name w:val="Красная строка 2 Знак"/>
    <w:basedOn w:val="ac"/>
    <w:link w:val="23"/>
    <w:rsid w:val="009D364A"/>
    <w:rPr>
      <w:rFonts w:ascii="Cambria" w:eastAsia="Times New Roman" w:hAnsi="Cambria" w:cs="Times New Roman"/>
      <w:sz w:val="28"/>
      <w:szCs w:val="24"/>
      <w:lang w:val="x-none" w:eastAsia="x-none"/>
    </w:rPr>
  </w:style>
  <w:style w:type="paragraph" w:styleId="aff0">
    <w:name w:val="Normal Indent"/>
    <w:basedOn w:val="a"/>
    <w:rsid w:val="009D364A"/>
    <w:pPr>
      <w:ind w:left="708"/>
    </w:pPr>
  </w:style>
  <w:style w:type="paragraph" w:customStyle="1" w:styleId="ConsPlusNormal">
    <w:name w:val="ConsPlusNormal"/>
    <w:rsid w:val="009D364A"/>
    <w:pPr>
      <w:widowControl w:val="0"/>
      <w:suppressAutoHyphens/>
      <w:autoSpaceDE w:val="0"/>
      <w:spacing w:line="252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styleId="25">
    <w:name w:val="Body Text 2"/>
    <w:basedOn w:val="a"/>
    <w:link w:val="26"/>
    <w:rsid w:val="009D364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9D364A"/>
    <w:rPr>
      <w:rFonts w:ascii="Cambria" w:eastAsia="Times New Roman" w:hAnsi="Cambria" w:cs="Times New Roman"/>
      <w:lang w:val="en-US" w:bidi="en-US"/>
    </w:rPr>
  </w:style>
  <w:style w:type="paragraph" w:styleId="15">
    <w:name w:val="index 1"/>
    <w:basedOn w:val="a"/>
    <w:next w:val="a"/>
    <w:autoRedefine/>
    <w:rsid w:val="009D364A"/>
    <w:pPr>
      <w:ind w:left="200" w:hanging="200"/>
    </w:pPr>
  </w:style>
  <w:style w:type="paragraph" w:styleId="aff1">
    <w:name w:val="index heading"/>
    <w:basedOn w:val="a"/>
    <w:next w:val="15"/>
    <w:rsid w:val="009D364A"/>
    <w:rPr>
      <w:sz w:val="24"/>
      <w:szCs w:val="24"/>
    </w:rPr>
  </w:style>
  <w:style w:type="paragraph" w:styleId="32">
    <w:name w:val="Body Text Indent 3"/>
    <w:basedOn w:val="a"/>
    <w:link w:val="33"/>
    <w:rsid w:val="009D364A"/>
    <w:pPr>
      <w:spacing w:after="120"/>
      <w:ind w:left="283" w:firstLine="720"/>
    </w:pPr>
    <w:rPr>
      <w:sz w:val="16"/>
      <w:szCs w:val="16"/>
      <w:lang w:val="x-none" w:eastAsia="x-none" w:bidi="ar-SA"/>
    </w:rPr>
  </w:style>
  <w:style w:type="character" w:customStyle="1" w:styleId="33">
    <w:name w:val="Основной текст с отступом 3 Знак"/>
    <w:basedOn w:val="a0"/>
    <w:link w:val="32"/>
    <w:rsid w:val="009D364A"/>
    <w:rPr>
      <w:rFonts w:ascii="Cambria" w:eastAsia="Times New Roman" w:hAnsi="Cambria" w:cs="Times New Roman"/>
      <w:sz w:val="16"/>
      <w:szCs w:val="16"/>
      <w:lang w:val="x-none" w:eastAsia="x-none"/>
    </w:rPr>
  </w:style>
  <w:style w:type="paragraph" w:customStyle="1" w:styleId="aff2">
    <w:name w:val="Знак"/>
    <w:basedOn w:val="a"/>
    <w:rsid w:val="009D364A"/>
    <w:rPr>
      <w:sz w:val="28"/>
    </w:rPr>
  </w:style>
  <w:style w:type="paragraph" w:customStyle="1" w:styleId="16">
    <w:name w:val="1основа Знак Знак Знак"/>
    <w:basedOn w:val="a"/>
    <w:link w:val="17"/>
    <w:rsid w:val="009D364A"/>
    <w:pPr>
      <w:spacing w:before="100" w:beforeAutospacing="1" w:after="100" w:afterAutospacing="1"/>
      <w:ind w:left="601" w:firstLine="601"/>
    </w:pPr>
    <w:rPr>
      <w:rFonts w:ascii="Arial" w:hAnsi="Arial"/>
      <w:sz w:val="24"/>
      <w:szCs w:val="24"/>
      <w:lang w:val="x-none" w:eastAsia="x-none" w:bidi="ar-SA"/>
    </w:rPr>
  </w:style>
  <w:style w:type="character" w:customStyle="1" w:styleId="17">
    <w:name w:val="1основа Знак Знак Знак Знак"/>
    <w:link w:val="16"/>
    <w:rsid w:val="009D364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9D364A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9D364A"/>
    <w:pPr>
      <w:widowControl w:val="0"/>
      <w:autoSpaceDE w:val="0"/>
      <w:autoSpaceDN w:val="0"/>
      <w:adjustRightInd w:val="0"/>
      <w:spacing w:line="252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WW-Absatz-Standardschriftart1111111111111">
    <w:name w:val="WW-Absatz-Standardschriftart1111111111111"/>
    <w:rsid w:val="009D364A"/>
  </w:style>
  <w:style w:type="paragraph" w:customStyle="1" w:styleId="S1">
    <w:name w:val="S_Обычный в таблице"/>
    <w:basedOn w:val="a"/>
    <w:link w:val="S2"/>
    <w:rsid w:val="009D364A"/>
    <w:pPr>
      <w:jc w:val="center"/>
    </w:pPr>
    <w:rPr>
      <w:sz w:val="24"/>
      <w:szCs w:val="24"/>
      <w:lang w:val="x-none" w:eastAsia="x-none" w:bidi="ar-SA"/>
    </w:rPr>
  </w:style>
  <w:style w:type="character" w:customStyle="1" w:styleId="S2">
    <w:name w:val="S_Обычный в таблице Знак"/>
    <w:link w:val="S1"/>
    <w:rsid w:val="009D364A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ff3">
    <w:name w:val="Block Text"/>
    <w:basedOn w:val="a"/>
    <w:rsid w:val="009D364A"/>
    <w:pPr>
      <w:shd w:val="clear" w:color="auto" w:fill="FFFFFF"/>
      <w:spacing w:before="5" w:line="480" w:lineRule="auto"/>
      <w:ind w:left="426" w:right="14"/>
    </w:pPr>
    <w:rPr>
      <w:rFonts w:ascii="CG Times" w:hAnsi="CG Times"/>
      <w:color w:val="000000"/>
      <w:sz w:val="24"/>
      <w:szCs w:val="18"/>
    </w:rPr>
  </w:style>
  <w:style w:type="paragraph" w:customStyle="1" w:styleId="18">
    <w:name w:val="Цитата1"/>
    <w:basedOn w:val="a"/>
    <w:rsid w:val="009D364A"/>
    <w:pPr>
      <w:suppressAutoHyphens/>
      <w:ind w:left="284" w:right="-1" w:firstLine="567"/>
    </w:pPr>
    <w:rPr>
      <w:sz w:val="24"/>
      <w:lang w:eastAsia="ar-SA"/>
    </w:rPr>
  </w:style>
  <w:style w:type="character" w:customStyle="1" w:styleId="aff4">
    <w:name w:val="Символы концевой сноски"/>
    <w:rsid w:val="009D364A"/>
    <w:rPr>
      <w:vertAlign w:val="superscript"/>
    </w:rPr>
  </w:style>
  <w:style w:type="paragraph" w:styleId="aff5">
    <w:name w:val="endnote text"/>
    <w:basedOn w:val="a"/>
    <w:link w:val="aff6"/>
    <w:rsid w:val="009D364A"/>
    <w:rPr>
      <w:sz w:val="20"/>
      <w:szCs w:val="20"/>
      <w:lang w:val="x-none" w:eastAsia="ar-SA" w:bidi="ar-SA"/>
    </w:rPr>
  </w:style>
  <w:style w:type="character" w:customStyle="1" w:styleId="aff6">
    <w:name w:val="Текст концевой сноски Знак"/>
    <w:basedOn w:val="a0"/>
    <w:link w:val="aff5"/>
    <w:rsid w:val="009D364A"/>
    <w:rPr>
      <w:rFonts w:ascii="Cambria" w:eastAsia="Times New Roman" w:hAnsi="Cambria" w:cs="Times New Roman"/>
      <w:sz w:val="20"/>
      <w:szCs w:val="20"/>
      <w:lang w:val="x-none" w:eastAsia="ar-SA"/>
    </w:rPr>
  </w:style>
  <w:style w:type="paragraph" w:styleId="19">
    <w:name w:val="toc 1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  <w:spacing w:line="240" w:lineRule="auto"/>
      <w:ind w:left="709" w:hanging="709"/>
      <w:jc w:val="left"/>
    </w:pPr>
    <w:rPr>
      <w:rFonts w:ascii="Times New Roman" w:hAnsi="Times New Roman"/>
      <w:bCs/>
      <w:caps/>
      <w:sz w:val="24"/>
      <w:szCs w:val="24"/>
    </w:rPr>
  </w:style>
  <w:style w:type="paragraph" w:styleId="27">
    <w:name w:val="toc 2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  <w:spacing w:line="240" w:lineRule="auto"/>
      <w:jc w:val="left"/>
    </w:pPr>
    <w:rPr>
      <w:rFonts w:ascii="Calibri" w:hAnsi="Calibri"/>
      <w:b/>
      <w:bCs/>
      <w:sz w:val="20"/>
      <w:szCs w:val="20"/>
    </w:rPr>
  </w:style>
  <w:style w:type="character" w:styleId="aff7">
    <w:name w:val="Hyperlink"/>
    <w:uiPriority w:val="99"/>
    <w:rsid w:val="009D364A"/>
    <w:rPr>
      <w:color w:val="0000FF"/>
      <w:u w:val="single"/>
    </w:rPr>
  </w:style>
  <w:style w:type="paragraph" w:styleId="aff8">
    <w:name w:val="footnote text"/>
    <w:basedOn w:val="a"/>
    <w:link w:val="aff9"/>
    <w:rsid w:val="009D364A"/>
  </w:style>
  <w:style w:type="character" w:customStyle="1" w:styleId="aff9">
    <w:name w:val="Текст сноски Знак"/>
    <w:basedOn w:val="a0"/>
    <w:link w:val="aff8"/>
    <w:rsid w:val="009D364A"/>
    <w:rPr>
      <w:rFonts w:ascii="Cambria" w:eastAsia="Times New Roman" w:hAnsi="Cambria" w:cs="Times New Roman"/>
      <w:lang w:val="en-US" w:bidi="en-US"/>
    </w:rPr>
  </w:style>
  <w:style w:type="character" w:styleId="affa">
    <w:name w:val="footnote reference"/>
    <w:uiPriority w:val="99"/>
    <w:rsid w:val="009D364A"/>
    <w:rPr>
      <w:vertAlign w:val="superscript"/>
    </w:rPr>
  </w:style>
  <w:style w:type="character" w:styleId="affb">
    <w:name w:val="annotation reference"/>
    <w:rsid w:val="009D364A"/>
    <w:rPr>
      <w:sz w:val="16"/>
      <w:szCs w:val="16"/>
    </w:rPr>
  </w:style>
  <w:style w:type="paragraph" w:styleId="affc">
    <w:name w:val="annotation text"/>
    <w:basedOn w:val="a"/>
    <w:link w:val="affd"/>
    <w:rsid w:val="009D364A"/>
  </w:style>
  <w:style w:type="character" w:customStyle="1" w:styleId="affd">
    <w:name w:val="Текст примечания Знак"/>
    <w:basedOn w:val="a0"/>
    <w:link w:val="affc"/>
    <w:rsid w:val="009D364A"/>
    <w:rPr>
      <w:rFonts w:ascii="Cambria" w:eastAsia="Times New Roman" w:hAnsi="Cambria" w:cs="Times New Roman"/>
      <w:lang w:val="en-US" w:bidi="en-US"/>
    </w:rPr>
  </w:style>
  <w:style w:type="paragraph" w:styleId="affe">
    <w:name w:val="annotation subject"/>
    <w:basedOn w:val="affc"/>
    <w:next w:val="affc"/>
    <w:link w:val="afff"/>
    <w:rsid w:val="009D364A"/>
    <w:rPr>
      <w:b/>
      <w:bCs/>
      <w:sz w:val="20"/>
      <w:szCs w:val="20"/>
      <w:lang w:val="x-none" w:eastAsia="x-none" w:bidi="ar-SA"/>
    </w:rPr>
  </w:style>
  <w:style w:type="character" w:customStyle="1" w:styleId="afff">
    <w:name w:val="Тема примечания Знак"/>
    <w:basedOn w:val="affd"/>
    <w:link w:val="affe"/>
    <w:rsid w:val="009D364A"/>
    <w:rPr>
      <w:rFonts w:ascii="Cambria" w:eastAsia="Times New Roman" w:hAnsi="Cambria" w:cs="Times New Roman"/>
      <w:b/>
      <w:bCs/>
      <w:sz w:val="20"/>
      <w:szCs w:val="20"/>
      <w:lang w:val="x-none" w:eastAsia="x-none" w:bidi="en-US"/>
    </w:rPr>
  </w:style>
  <w:style w:type="paragraph" w:customStyle="1" w:styleId="1a">
    <w:name w:val="Подзаголовок_1"/>
    <w:basedOn w:val="9"/>
    <w:link w:val="1b"/>
    <w:qFormat/>
    <w:rsid w:val="009D364A"/>
    <w:rPr>
      <w:b/>
      <w:sz w:val="26"/>
      <w:szCs w:val="26"/>
    </w:rPr>
  </w:style>
  <w:style w:type="character" w:customStyle="1" w:styleId="1b">
    <w:name w:val="Подзаголовок_1 Знак"/>
    <w:link w:val="1a"/>
    <w:rsid w:val="009D364A"/>
    <w:rPr>
      <w:rFonts w:ascii="Cambria" w:eastAsia="Times New Roman" w:hAnsi="Cambria" w:cs="Times New Roman"/>
      <w:b/>
      <w:i/>
      <w:iCs/>
      <w:caps/>
      <w:spacing w:val="10"/>
      <w:sz w:val="26"/>
      <w:szCs w:val="26"/>
      <w:lang w:val="x-none" w:eastAsia="x-none"/>
    </w:rPr>
  </w:style>
  <w:style w:type="paragraph" w:styleId="afff0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1"/>
    <w:unhideWhenUsed/>
    <w:qFormat/>
    <w:rsid w:val="009D364A"/>
    <w:rPr>
      <w:caps/>
      <w:spacing w:val="10"/>
      <w:sz w:val="18"/>
      <w:szCs w:val="18"/>
    </w:rPr>
  </w:style>
  <w:style w:type="character" w:customStyle="1" w:styleId="afff1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0"/>
    <w:rsid w:val="009D364A"/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f2">
    <w:name w:val="Strong"/>
    <w:uiPriority w:val="22"/>
    <w:qFormat/>
    <w:rsid w:val="009D364A"/>
    <w:rPr>
      <w:b/>
      <w:bCs/>
      <w:color w:val="943634"/>
      <w:spacing w:val="5"/>
    </w:rPr>
  </w:style>
  <w:style w:type="character" w:styleId="afff3">
    <w:name w:val="Emphasis"/>
    <w:uiPriority w:val="20"/>
    <w:qFormat/>
    <w:rsid w:val="009D364A"/>
    <w:rPr>
      <w:caps/>
      <w:spacing w:val="5"/>
      <w:sz w:val="20"/>
      <w:szCs w:val="20"/>
    </w:rPr>
  </w:style>
  <w:style w:type="paragraph" w:styleId="afff4">
    <w:name w:val="No Spacing"/>
    <w:basedOn w:val="a"/>
    <w:link w:val="afff5"/>
    <w:uiPriority w:val="1"/>
    <w:qFormat/>
    <w:rsid w:val="009D364A"/>
    <w:pPr>
      <w:spacing w:line="240" w:lineRule="auto"/>
    </w:pPr>
  </w:style>
  <w:style w:type="character" w:customStyle="1" w:styleId="afff5">
    <w:name w:val="Без интервала Знак"/>
    <w:basedOn w:val="a0"/>
    <w:link w:val="afff4"/>
    <w:uiPriority w:val="1"/>
    <w:rsid w:val="009D364A"/>
    <w:rPr>
      <w:rFonts w:ascii="Cambria" w:eastAsia="Times New Roman" w:hAnsi="Cambria" w:cs="Times New Roman"/>
      <w:lang w:val="en-US" w:bidi="en-US"/>
    </w:rPr>
  </w:style>
  <w:style w:type="paragraph" w:styleId="28">
    <w:name w:val="Quote"/>
    <w:basedOn w:val="a"/>
    <w:next w:val="a"/>
    <w:link w:val="29"/>
    <w:uiPriority w:val="29"/>
    <w:qFormat/>
    <w:rsid w:val="009D364A"/>
    <w:rPr>
      <w:i/>
      <w:iCs/>
      <w:sz w:val="20"/>
      <w:szCs w:val="20"/>
      <w:lang w:val="x-none" w:eastAsia="x-none" w:bidi="ar-SA"/>
    </w:rPr>
  </w:style>
  <w:style w:type="character" w:customStyle="1" w:styleId="29">
    <w:name w:val="Цитата 2 Знак"/>
    <w:basedOn w:val="a0"/>
    <w:link w:val="28"/>
    <w:uiPriority w:val="29"/>
    <w:rsid w:val="009D364A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paragraph" w:styleId="afff6">
    <w:name w:val="Intense Quote"/>
    <w:basedOn w:val="a"/>
    <w:next w:val="a"/>
    <w:link w:val="afff7"/>
    <w:uiPriority w:val="30"/>
    <w:qFormat/>
    <w:rsid w:val="009D364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val="x-none" w:eastAsia="x-none" w:bidi="ar-SA"/>
    </w:rPr>
  </w:style>
  <w:style w:type="character" w:customStyle="1" w:styleId="afff7">
    <w:name w:val="Выделенная цитата Знак"/>
    <w:basedOn w:val="a0"/>
    <w:link w:val="afff6"/>
    <w:uiPriority w:val="30"/>
    <w:rsid w:val="009D364A"/>
    <w:rPr>
      <w:rFonts w:ascii="Cambria" w:eastAsia="Times New Roman" w:hAnsi="Cambria" w:cs="Times New Roman"/>
      <w:caps/>
      <w:color w:val="622423"/>
      <w:spacing w:val="5"/>
      <w:sz w:val="20"/>
      <w:szCs w:val="20"/>
      <w:lang w:val="x-none" w:eastAsia="x-none"/>
    </w:rPr>
  </w:style>
  <w:style w:type="character" w:styleId="afff8">
    <w:name w:val="Subtle Emphasis"/>
    <w:uiPriority w:val="19"/>
    <w:qFormat/>
    <w:rsid w:val="009D364A"/>
    <w:rPr>
      <w:i/>
      <w:iCs/>
    </w:rPr>
  </w:style>
  <w:style w:type="character" w:styleId="afff9">
    <w:name w:val="Intense Emphasis"/>
    <w:uiPriority w:val="21"/>
    <w:qFormat/>
    <w:rsid w:val="009D364A"/>
    <w:rPr>
      <w:i/>
      <w:iCs/>
      <w:caps/>
      <w:spacing w:val="10"/>
      <w:sz w:val="20"/>
      <w:szCs w:val="20"/>
    </w:rPr>
  </w:style>
  <w:style w:type="character" w:styleId="afffa">
    <w:name w:val="Subtle Reference"/>
    <w:uiPriority w:val="31"/>
    <w:qFormat/>
    <w:rsid w:val="009D364A"/>
    <w:rPr>
      <w:rFonts w:ascii="Calibri" w:eastAsia="Times New Roman" w:hAnsi="Calibri" w:cs="Times New Roman"/>
      <w:i/>
      <w:iCs/>
      <w:color w:val="622423"/>
    </w:rPr>
  </w:style>
  <w:style w:type="character" w:styleId="afffb">
    <w:name w:val="Intense Reference"/>
    <w:uiPriority w:val="32"/>
    <w:qFormat/>
    <w:rsid w:val="009D364A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c">
    <w:name w:val="Book Title"/>
    <w:uiPriority w:val="33"/>
    <w:qFormat/>
    <w:rsid w:val="009D364A"/>
    <w:rPr>
      <w:caps/>
      <w:color w:val="622423"/>
      <w:spacing w:val="5"/>
      <w:u w:color="622423"/>
    </w:rPr>
  </w:style>
  <w:style w:type="paragraph" w:styleId="afffd">
    <w:name w:val="TOC Heading"/>
    <w:basedOn w:val="1"/>
    <w:next w:val="a"/>
    <w:uiPriority w:val="39"/>
    <w:semiHidden/>
    <w:unhideWhenUsed/>
    <w:qFormat/>
    <w:rsid w:val="009D364A"/>
    <w:pPr>
      <w:outlineLvl w:val="9"/>
    </w:pPr>
  </w:style>
  <w:style w:type="paragraph" w:customStyle="1" w:styleId="1c">
    <w:name w:val="Обычный1"/>
    <w:rsid w:val="009D364A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fe">
    <w:name w:val="FollowedHyperlink"/>
    <w:uiPriority w:val="99"/>
    <w:unhideWhenUsed/>
    <w:rsid w:val="009D364A"/>
    <w:rPr>
      <w:color w:val="800080"/>
      <w:u w:val="single"/>
    </w:rPr>
  </w:style>
  <w:style w:type="paragraph" w:styleId="34">
    <w:name w:val="toc 3"/>
    <w:basedOn w:val="a"/>
    <w:next w:val="a"/>
    <w:autoRedefine/>
    <w:uiPriority w:val="39"/>
    <w:qFormat/>
    <w:rsid w:val="009D364A"/>
    <w:pPr>
      <w:ind w:left="22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rsid w:val="009D364A"/>
    <w:pPr>
      <w:ind w:left="44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rsid w:val="009D364A"/>
    <w:pPr>
      <w:ind w:left="66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rsid w:val="009D364A"/>
    <w:pPr>
      <w:ind w:left="88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rsid w:val="009D364A"/>
    <w:pPr>
      <w:ind w:left="11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rsid w:val="009D364A"/>
    <w:pPr>
      <w:ind w:left="132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rsid w:val="009D364A"/>
    <w:pPr>
      <w:ind w:left="1540"/>
      <w:jc w:val="left"/>
    </w:pPr>
    <w:rPr>
      <w:rFonts w:ascii="Calibri" w:hAnsi="Calibri"/>
      <w:sz w:val="20"/>
      <w:szCs w:val="20"/>
    </w:rPr>
  </w:style>
  <w:style w:type="paragraph" w:customStyle="1" w:styleId="affff">
    <w:name w:val="Заголовок без нумерации"/>
    <w:basedOn w:val="1"/>
    <w:link w:val="affff0"/>
    <w:qFormat/>
    <w:rsid w:val="009D364A"/>
    <w:pPr>
      <w:numPr>
        <w:numId w:val="0"/>
      </w:numPr>
    </w:pPr>
    <w:rPr>
      <w:snapToGrid w:val="0"/>
    </w:rPr>
  </w:style>
  <w:style w:type="character" w:customStyle="1" w:styleId="affff0">
    <w:name w:val="Заголовок без нумерации Знак"/>
    <w:link w:val="affff"/>
    <w:rsid w:val="009D364A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val="x-none" w:bidi="en-US"/>
    </w:rPr>
  </w:style>
  <w:style w:type="paragraph" w:customStyle="1" w:styleId="Standard">
    <w:name w:val="Standard"/>
    <w:rsid w:val="00C406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C40631"/>
    <w:pPr>
      <w:ind w:firstLine="70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footer" Target="footer1.xml"/><Relationship Id="rId19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CAEB5-0DB9-4B45-9034-75991C20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20</Pages>
  <Words>3084</Words>
  <Characters>17579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Lika</cp:lastModifiedBy>
  <cp:revision>27</cp:revision>
  <cp:lastPrinted>2013-04-17T06:19:00Z</cp:lastPrinted>
  <dcterms:created xsi:type="dcterms:W3CDTF">2013-03-19T05:48:00Z</dcterms:created>
  <dcterms:modified xsi:type="dcterms:W3CDTF">2013-05-20T12:05:00Z</dcterms:modified>
</cp:coreProperties>
</file>